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6069" w14:textId="77777777" w:rsidR="00C040F7" w:rsidRPr="00514BBF" w:rsidRDefault="00C040F7" w:rsidP="00C040F7">
      <w:pPr>
        <w:jc w:val="center"/>
        <w:rPr>
          <w:b/>
          <w:color w:val="002060"/>
          <w:sz w:val="32"/>
          <w:szCs w:val="32"/>
          <w:u w:val="single"/>
          <w:lang w:val="fr-FR" w:bidi="en-US"/>
        </w:rPr>
      </w:pPr>
      <w:r w:rsidRPr="00514BBF">
        <w:rPr>
          <w:b/>
          <w:color w:val="002060"/>
          <w:sz w:val="32"/>
          <w:szCs w:val="32"/>
          <w:u w:val="single"/>
          <w:lang w:val="fr-FR" w:bidi="en-US"/>
        </w:rPr>
        <w:t>Certificat de Conformité:</w:t>
      </w:r>
    </w:p>
    <w:p w14:paraId="495E386B" w14:textId="77777777" w:rsidR="00C040F7" w:rsidRPr="00C040F7" w:rsidRDefault="00C040F7" w:rsidP="00C040F7">
      <w:pPr>
        <w:jc w:val="center"/>
        <w:rPr>
          <w:b/>
          <w:sz w:val="24"/>
          <w:lang w:val="fr-FR" w:bidi="en-US"/>
        </w:rPr>
      </w:pPr>
      <w:r w:rsidRPr="00C040F7">
        <w:rPr>
          <w:b/>
          <w:sz w:val="24"/>
          <w:lang w:val="fr-FR" w:bidi="en-US"/>
        </w:rPr>
        <w:t>(Concernant la conformité alimentaire, la migration, et la traçabilité)</w:t>
      </w:r>
    </w:p>
    <w:p w14:paraId="3EA73398" w14:textId="77777777" w:rsidR="00C040F7" w:rsidRPr="00C040F7" w:rsidRDefault="00C040F7" w:rsidP="00C040F7">
      <w:pPr>
        <w:jc w:val="center"/>
        <w:rPr>
          <w:b/>
          <w:sz w:val="20"/>
          <w:szCs w:val="20"/>
          <w:lang w:val="fr-FR" w:bidi="en-US"/>
        </w:rPr>
      </w:pPr>
    </w:p>
    <w:p w14:paraId="2F731614" w14:textId="77777777" w:rsidR="00C040F7" w:rsidRDefault="000721B4" w:rsidP="00323694">
      <w:pPr>
        <w:jc w:val="center"/>
        <w:rPr>
          <w:color w:val="000000"/>
          <w:szCs w:val="22"/>
          <w:lang w:val="fr-FR"/>
        </w:rPr>
      </w:pPr>
      <w:r w:rsidRPr="000721B4">
        <w:rPr>
          <w:b/>
          <w:color w:val="000000"/>
          <w:szCs w:val="22"/>
          <w:lang w:val="fr-FR"/>
        </w:rPr>
        <w:t>Règlement (UE) n° 10/2011</w:t>
      </w:r>
      <w:r w:rsidRPr="000721B4">
        <w:rPr>
          <w:color w:val="000000"/>
          <w:szCs w:val="22"/>
          <w:lang w:val="fr-FR"/>
        </w:rPr>
        <w:t xml:space="preserve"> de la commission concernant les matériaux et objets en matière plastique destinés à entrer en contact avec des denrées alimentaires et ses am</w:t>
      </w:r>
      <w:r w:rsidR="00E0720F">
        <w:rPr>
          <w:color w:val="000000"/>
          <w:szCs w:val="22"/>
          <w:lang w:val="fr-FR"/>
        </w:rPr>
        <w:t>endements jusqu'au règlement (EC</w:t>
      </w:r>
      <w:r w:rsidRPr="000721B4">
        <w:rPr>
          <w:color w:val="000000"/>
          <w:szCs w:val="22"/>
          <w:lang w:val="fr-FR"/>
        </w:rPr>
        <w:t xml:space="preserve">) </w:t>
      </w:r>
      <w:r w:rsidR="00E0720F">
        <w:rPr>
          <w:b/>
          <w:color w:val="000000"/>
          <w:szCs w:val="22"/>
          <w:lang w:val="fr-FR"/>
        </w:rPr>
        <w:t>n° 2019/1338 du 8</w:t>
      </w:r>
      <w:r w:rsidRPr="000721B4">
        <w:rPr>
          <w:b/>
          <w:color w:val="000000"/>
          <w:szCs w:val="22"/>
          <w:lang w:val="fr-FR"/>
        </w:rPr>
        <w:t xml:space="preserve"> </w:t>
      </w:r>
      <w:r w:rsidR="00E0720F" w:rsidRPr="00E0720F">
        <w:rPr>
          <w:b/>
          <w:szCs w:val="22"/>
          <w:lang w:val="fr-FR"/>
        </w:rPr>
        <w:t>août</w:t>
      </w:r>
      <w:r w:rsidRPr="000721B4">
        <w:rPr>
          <w:b/>
          <w:color w:val="000000"/>
          <w:szCs w:val="22"/>
          <w:lang w:val="fr-FR"/>
        </w:rPr>
        <w:t xml:space="preserve"> 2019</w:t>
      </w:r>
      <w:r w:rsidRPr="000721B4">
        <w:rPr>
          <w:color w:val="000000"/>
          <w:szCs w:val="22"/>
          <w:lang w:val="fr-FR"/>
        </w:rPr>
        <w:t>.</w:t>
      </w:r>
    </w:p>
    <w:p w14:paraId="6D22B828" w14:textId="77777777" w:rsidR="000721B4" w:rsidRPr="000721B4" w:rsidRDefault="000721B4" w:rsidP="00323694">
      <w:pPr>
        <w:jc w:val="center"/>
        <w:rPr>
          <w:color w:val="000000"/>
          <w:sz w:val="14"/>
          <w:szCs w:val="22"/>
          <w:lang w:val="fr-FR"/>
        </w:rPr>
      </w:pPr>
    </w:p>
    <w:p w14:paraId="67FFCDE4" w14:textId="77777777" w:rsidR="00C040F7" w:rsidRPr="00C040F7" w:rsidRDefault="00C040F7" w:rsidP="00C040F7">
      <w:pPr>
        <w:jc w:val="center"/>
        <w:rPr>
          <w:sz w:val="20"/>
          <w:szCs w:val="20"/>
          <w:lang w:val="fr-FR" w:bidi="en-US"/>
        </w:rPr>
      </w:pPr>
      <w:r>
        <w:rPr>
          <w:sz w:val="20"/>
          <w:szCs w:val="20"/>
          <w:lang w:val="fr-FR" w:bidi="en-US"/>
        </w:rPr>
        <w:t>e</w:t>
      </w:r>
      <w:r w:rsidRPr="00C040F7">
        <w:rPr>
          <w:sz w:val="20"/>
          <w:szCs w:val="20"/>
          <w:lang w:val="fr-FR" w:bidi="en-US"/>
        </w:rPr>
        <w:t>t</w:t>
      </w:r>
    </w:p>
    <w:p w14:paraId="5B8A8B4E" w14:textId="77777777" w:rsidR="00C040F7" w:rsidRPr="00C040F7" w:rsidRDefault="00C040F7" w:rsidP="00C040F7">
      <w:pPr>
        <w:jc w:val="center"/>
        <w:rPr>
          <w:sz w:val="10"/>
          <w:szCs w:val="10"/>
          <w:lang w:val="fr-FR" w:bidi="en-US"/>
        </w:rPr>
      </w:pPr>
    </w:p>
    <w:p w14:paraId="6D0F0341" w14:textId="77777777" w:rsidR="00C040F7" w:rsidRPr="00C040F7" w:rsidRDefault="00C040F7" w:rsidP="00C040F7">
      <w:pPr>
        <w:jc w:val="center"/>
        <w:rPr>
          <w:szCs w:val="22"/>
          <w:lang w:val="fr-FR" w:bidi="en-US"/>
        </w:rPr>
      </w:pPr>
      <w:r w:rsidRPr="00C040F7">
        <w:rPr>
          <w:b/>
          <w:bCs/>
          <w:szCs w:val="22"/>
          <w:lang w:val="fr-FR" w:bidi="en-US"/>
        </w:rPr>
        <w:t>Règlement (CE) N°1935/2004</w:t>
      </w:r>
      <w:r w:rsidRPr="00C040F7">
        <w:rPr>
          <w:szCs w:val="22"/>
          <w:lang w:val="fr-FR" w:bidi="en-US"/>
        </w:rPr>
        <w:t xml:space="preserve"> sur les matériaux et objets destinés à </w:t>
      </w:r>
    </w:p>
    <w:p w14:paraId="73FCBF3C" w14:textId="77777777" w:rsidR="00C040F7" w:rsidRPr="00C040F7" w:rsidRDefault="00C040F7" w:rsidP="00C040F7">
      <w:pPr>
        <w:jc w:val="center"/>
        <w:rPr>
          <w:sz w:val="20"/>
          <w:szCs w:val="20"/>
          <w:lang w:val="fr-FR" w:bidi="en-US"/>
        </w:rPr>
      </w:pPr>
      <w:r w:rsidRPr="00C040F7">
        <w:rPr>
          <w:szCs w:val="22"/>
          <w:lang w:val="fr-FR" w:bidi="en-US"/>
        </w:rPr>
        <w:t>entrer en contact avec des denrées alimentaires</w:t>
      </w:r>
    </w:p>
    <w:p w14:paraId="42414CEB" w14:textId="77777777" w:rsidR="00C040F7" w:rsidRPr="00C040F7" w:rsidRDefault="00C040F7" w:rsidP="00C040F7">
      <w:pPr>
        <w:jc w:val="center"/>
        <w:rPr>
          <w:sz w:val="10"/>
          <w:szCs w:val="10"/>
          <w:lang w:val="fr-FR" w:bidi="en-US"/>
        </w:rPr>
      </w:pPr>
    </w:p>
    <w:p w14:paraId="5E30B168" w14:textId="77777777" w:rsidR="00C040F7" w:rsidRPr="00C040F7" w:rsidRDefault="00C040F7" w:rsidP="00C040F7">
      <w:pPr>
        <w:jc w:val="center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et</w:t>
      </w:r>
    </w:p>
    <w:p w14:paraId="0D12BB0D" w14:textId="77777777" w:rsidR="00C040F7" w:rsidRPr="00C040F7" w:rsidRDefault="00C040F7" w:rsidP="00C040F7">
      <w:pPr>
        <w:jc w:val="center"/>
        <w:rPr>
          <w:sz w:val="10"/>
          <w:szCs w:val="10"/>
          <w:lang w:val="fr-FR" w:bidi="en-US"/>
        </w:rPr>
      </w:pPr>
    </w:p>
    <w:p w14:paraId="229E9427" w14:textId="77777777" w:rsidR="00C040F7" w:rsidRPr="00C040F7" w:rsidRDefault="00C040F7" w:rsidP="00C040F7">
      <w:pPr>
        <w:jc w:val="center"/>
        <w:rPr>
          <w:szCs w:val="22"/>
          <w:lang w:val="fr-FR" w:bidi="en-US"/>
        </w:rPr>
      </w:pPr>
      <w:r w:rsidRPr="00C040F7">
        <w:rPr>
          <w:b/>
          <w:szCs w:val="22"/>
          <w:lang w:val="fr-FR" w:bidi="en-US"/>
        </w:rPr>
        <w:t xml:space="preserve">Règlement (CE) no </w:t>
      </w:r>
      <w:r w:rsidRPr="00C040F7">
        <w:rPr>
          <w:b/>
          <w:bCs/>
          <w:szCs w:val="22"/>
          <w:lang w:val="fr-FR" w:bidi="en-US"/>
        </w:rPr>
        <w:t>2023/2006</w:t>
      </w:r>
      <w:r w:rsidRPr="00C040F7">
        <w:rPr>
          <w:szCs w:val="22"/>
          <w:lang w:val="fr-FR" w:bidi="en-US"/>
        </w:rPr>
        <w:t xml:space="preserve"> de la Commission, relatif aux bonnes pratiques de fabrication des matériaux et objets destinés à entrer en contact avec des denrées alimentaires, et ses amendements jusqu’à et y compris </w:t>
      </w:r>
      <w:r w:rsidRPr="00C040F7">
        <w:rPr>
          <w:b/>
          <w:szCs w:val="22"/>
          <w:lang w:val="fr-FR" w:bidi="en-US"/>
        </w:rPr>
        <w:t>(CE) N° 282/2008</w:t>
      </w:r>
      <w:r w:rsidRPr="00C040F7">
        <w:rPr>
          <w:szCs w:val="22"/>
          <w:lang w:val="fr-FR" w:bidi="en-US"/>
        </w:rPr>
        <w:t xml:space="preserve"> du 27 Mars 2008</w:t>
      </w:r>
    </w:p>
    <w:p w14:paraId="38A65903" w14:textId="77777777" w:rsidR="00C040F7" w:rsidRPr="00C040F7" w:rsidRDefault="00C040F7" w:rsidP="00C040F7">
      <w:pPr>
        <w:jc w:val="center"/>
        <w:rPr>
          <w:sz w:val="10"/>
          <w:szCs w:val="10"/>
          <w:lang w:val="fr-FR" w:bidi="en-US"/>
        </w:rPr>
      </w:pPr>
    </w:p>
    <w:p w14:paraId="60B18E72" w14:textId="77777777" w:rsidR="00C040F7" w:rsidRPr="00C040F7" w:rsidRDefault="00C040F7" w:rsidP="00C040F7">
      <w:pPr>
        <w:jc w:val="center"/>
        <w:rPr>
          <w:sz w:val="10"/>
          <w:szCs w:val="10"/>
          <w:lang w:val="fr-FR" w:bidi="en-US"/>
        </w:rPr>
      </w:pPr>
    </w:p>
    <w:p w14:paraId="16B29AC3" w14:textId="77777777" w:rsidR="00C040F7" w:rsidRPr="00C040F7" w:rsidRDefault="00C040F7" w:rsidP="00C040F7">
      <w:pPr>
        <w:rPr>
          <w:b/>
          <w:bCs/>
          <w:sz w:val="18"/>
          <w:szCs w:val="18"/>
          <w:lang w:val="fr-FR" w:bidi="en-US"/>
        </w:rPr>
      </w:pPr>
    </w:p>
    <w:p w14:paraId="5CE7DB2B" w14:textId="410AAA85" w:rsidR="00C040F7" w:rsidRPr="00C040F7" w:rsidRDefault="00C040F7" w:rsidP="002233F9">
      <w:pPr>
        <w:tabs>
          <w:tab w:val="left" w:pos="2268"/>
        </w:tabs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Emballages concernés:</w:t>
      </w:r>
      <w:r w:rsidR="002233F9">
        <w:rPr>
          <w:sz w:val="20"/>
          <w:szCs w:val="20"/>
          <w:lang w:val="fr-FR" w:bidi="en-US"/>
        </w:rPr>
        <w:tab/>
      </w:r>
      <w:r w:rsidRPr="00C040F7">
        <w:rPr>
          <w:sz w:val="20"/>
          <w:szCs w:val="20"/>
          <w:lang w:val="fr-FR" w:bidi="en-US"/>
        </w:rPr>
        <w:t>Caisses plastiques réutilisables de couleur rouge.</w:t>
      </w:r>
    </w:p>
    <w:p w14:paraId="45CFE087" w14:textId="0C4FF2B1" w:rsidR="00C040F7" w:rsidRPr="00C040F7" w:rsidRDefault="00C040F7" w:rsidP="002233F9">
      <w:pPr>
        <w:tabs>
          <w:tab w:val="left" w:pos="2268"/>
        </w:tabs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Matière :</w:t>
      </w:r>
      <w:r w:rsidR="002233F9">
        <w:rPr>
          <w:sz w:val="20"/>
          <w:szCs w:val="20"/>
          <w:lang w:val="fr-FR" w:bidi="en-US"/>
        </w:rPr>
        <w:tab/>
      </w:r>
      <w:r w:rsidRPr="00C040F7">
        <w:rPr>
          <w:sz w:val="20"/>
          <w:szCs w:val="20"/>
          <w:lang w:val="fr-FR" w:bidi="en-US"/>
        </w:rPr>
        <w:t>HDPE/PP avec couleur Masterbatch. Ce produit contient les additifs suivants</w:t>
      </w:r>
    </w:p>
    <w:p w14:paraId="52E58810" w14:textId="77777777" w:rsidR="00C040F7" w:rsidRPr="00C040F7" w:rsidRDefault="00C040F7" w:rsidP="00C040F7">
      <w:pPr>
        <w:ind w:left="2265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autorisés par le règlement 10/2011, réglementés avec une limite de migration spécifique :</w:t>
      </w:r>
    </w:p>
    <w:p w14:paraId="4AA1B2AA" w14:textId="77777777" w:rsidR="00C040F7" w:rsidRPr="00C040F7" w:rsidRDefault="00C040F7" w:rsidP="00C040F7">
      <w:pPr>
        <w:ind w:left="2265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 xml:space="preserve">FCM 106         CAS  0000057-11-4   exprimé en 557-05-1   </w:t>
      </w:r>
    </w:p>
    <w:p w14:paraId="38501054" w14:textId="77777777" w:rsidR="00C040F7" w:rsidRPr="00C040F7" w:rsidRDefault="00C040F7" w:rsidP="00C040F7">
      <w:pPr>
        <w:ind w:left="2265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 xml:space="preserve">FCM 433         CAS  0002082-79-3     </w:t>
      </w:r>
    </w:p>
    <w:p w14:paraId="728F47EB" w14:textId="77777777" w:rsidR="00C040F7" w:rsidRPr="00C040F7" w:rsidRDefault="00C040F7" w:rsidP="00C040F7">
      <w:pPr>
        <w:ind w:left="2265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 xml:space="preserve">FCM 716         CAS  0065447-77-0     </w:t>
      </w:r>
    </w:p>
    <w:p w14:paraId="7DC707AA" w14:textId="77777777" w:rsidR="00C040F7" w:rsidRPr="00C040F7" w:rsidRDefault="00C040F7" w:rsidP="00C040F7">
      <w:pPr>
        <w:ind w:left="2265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 xml:space="preserve">FCM 740         CAS  0071878-19-8 </w:t>
      </w:r>
    </w:p>
    <w:p w14:paraId="577E0A5B" w14:textId="77777777" w:rsidR="00C040F7" w:rsidRPr="00C040F7" w:rsidRDefault="00C040F7" w:rsidP="00C040F7">
      <w:pPr>
        <w:rPr>
          <w:sz w:val="12"/>
          <w:szCs w:val="12"/>
          <w:lang w:val="fr-FR" w:bidi="en-US"/>
        </w:rPr>
      </w:pPr>
    </w:p>
    <w:p w14:paraId="196019CE" w14:textId="77777777" w:rsidR="00C040F7" w:rsidRPr="00C040F7" w:rsidRDefault="00C040F7" w:rsidP="00C040F7">
      <w:pPr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Nous certifions que l'ensemble de nos emballages et leurs composants peuvent être utilisés pour conditionner la viande emballée conformément aux conditions requises par la législation ci-dessus.</w:t>
      </w:r>
    </w:p>
    <w:p w14:paraId="16CAB806" w14:textId="77777777" w:rsidR="00C040F7" w:rsidRPr="00C040F7" w:rsidRDefault="00C040F7" w:rsidP="00C040F7">
      <w:pPr>
        <w:jc w:val="both"/>
        <w:rPr>
          <w:sz w:val="12"/>
          <w:szCs w:val="12"/>
          <w:lang w:val="fr-FR" w:bidi="en-US"/>
        </w:rPr>
      </w:pPr>
    </w:p>
    <w:p w14:paraId="7A027CE4" w14:textId="77777777" w:rsidR="00C040F7" w:rsidRPr="00C040F7" w:rsidRDefault="00C040F7" w:rsidP="00C040F7">
      <w:pPr>
        <w:jc w:val="both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Nos emballages sont manufacturés conformément à la bonne pratique en matière de fabrication de sorte que, dans leurs conditions normales ou prévisibles d'utilisation, ils n'émigrent pas leurs constituants aux produits alimentaires dans des quantités qui pourraient:</w:t>
      </w:r>
    </w:p>
    <w:p w14:paraId="4C7E384E" w14:textId="77777777" w:rsidR="00C040F7" w:rsidRPr="00C040F7" w:rsidRDefault="00C040F7" w:rsidP="00C040F7">
      <w:pPr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- nuire à la santé humaine</w:t>
      </w:r>
      <w:r w:rsidRPr="00C040F7">
        <w:rPr>
          <w:sz w:val="20"/>
          <w:szCs w:val="20"/>
          <w:lang w:val="fr-FR" w:bidi="en-US"/>
        </w:rPr>
        <w:br/>
        <w:t>- apporter un changement inacceptable dans la composition de l'aliment ou une détérioration des caractéristiques organoleptiques de celui-ci.</w:t>
      </w:r>
    </w:p>
    <w:p w14:paraId="2142DD62" w14:textId="77777777" w:rsidR="00C040F7" w:rsidRPr="00C040F7" w:rsidRDefault="00C040F7" w:rsidP="00C040F7">
      <w:pPr>
        <w:jc w:val="both"/>
        <w:rPr>
          <w:sz w:val="12"/>
          <w:szCs w:val="12"/>
          <w:lang w:val="fr-FR" w:bidi="en-US"/>
        </w:rPr>
      </w:pPr>
    </w:p>
    <w:p w14:paraId="1D33B24C" w14:textId="77777777" w:rsidR="00C040F7" w:rsidRPr="00C040F7" w:rsidRDefault="00C040F7" w:rsidP="00C040F7">
      <w:pPr>
        <w:jc w:val="both"/>
        <w:rPr>
          <w:sz w:val="12"/>
          <w:szCs w:val="12"/>
          <w:lang w:val="fr-FR" w:bidi="en-US"/>
        </w:rPr>
      </w:pPr>
    </w:p>
    <w:p w14:paraId="634BE234" w14:textId="77777777" w:rsidR="00C040F7" w:rsidRPr="00C040F7" w:rsidRDefault="00C040F7" w:rsidP="00C040F7">
      <w:pPr>
        <w:jc w:val="both"/>
        <w:rPr>
          <w:sz w:val="20"/>
          <w:szCs w:val="20"/>
          <w:lang w:val="fr-FR" w:bidi="en-US"/>
        </w:rPr>
      </w:pPr>
      <w:r w:rsidRPr="00C040F7">
        <w:rPr>
          <w:sz w:val="20"/>
          <w:szCs w:val="20"/>
          <w:lang w:val="fr-FR" w:bidi="en-US"/>
        </w:rPr>
        <w:t>Cette déclaration ne vous exempte pas de l’obligation et de la responsabilité de vérifier si notre emballage convient à votre produit.</w:t>
      </w:r>
    </w:p>
    <w:p w14:paraId="7131C180" w14:textId="77777777" w:rsidR="00C040F7" w:rsidRPr="00C040F7" w:rsidRDefault="00C040F7" w:rsidP="00C040F7">
      <w:pPr>
        <w:rPr>
          <w:sz w:val="18"/>
          <w:szCs w:val="18"/>
          <w:lang w:val="fr-FR" w:bidi="en-US"/>
        </w:rPr>
      </w:pPr>
    </w:p>
    <w:p w14:paraId="1CD938D3" w14:textId="77777777" w:rsidR="00C040F7" w:rsidRPr="00C040F7" w:rsidRDefault="00C040F7" w:rsidP="00C040F7">
      <w:pPr>
        <w:tabs>
          <w:tab w:val="left" w:pos="1620"/>
        </w:tabs>
        <w:jc w:val="right"/>
        <w:rPr>
          <w:b/>
          <w:bCs/>
          <w:sz w:val="16"/>
          <w:lang w:val="fr-FR"/>
        </w:rPr>
      </w:pPr>
      <w:r w:rsidRPr="00C040F7">
        <w:rPr>
          <w:b/>
          <w:sz w:val="16"/>
          <w:szCs w:val="16"/>
          <w:lang w:val="fr-FR"/>
        </w:rPr>
        <w:t>Nous maintiendrons la documentation de cette certification pour toute demande d'inspection</w:t>
      </w:r>
      <w:r w:rsidRPr="00C040F7">
        <w:rPr>
          <w:b/>
          <w:sz w:val="16"/>
          <w:lang w:val="fr-FR"/>
        </w:rPr>
        <w:t>.</w:t>
      </w:r>
    </w:p>
    <w:p w14:paraId="5465AABA" w14:textId="253B14B1" w:rsidR="00C040F7" w:rsidRPr="00275036" w:rsidRDefault="00C040F7" w:rsidP="002233F9">
      <w:pPr>
        <w:pBdr>
          <w:bottom w:val="single" w:sz="4" w:space="1" w:color="0067B1"/>
        </w:pBdr>
        <w:rPr>
          <w:sz w:val="12"/>
          <w:szCs w:val="12"/>
          <w:lang w:val="fr-FR" w:bidi="en-US"/>
        </w:rPr>
      </w:pPr>
    </w:p>
    <w:p w14:paraId="5B5384A0" w14:textId="3F016AD9" w:rsidR="00C040F7" w:rsidRPr="003E204D" w:rsidRDefault="00C040F7" w:rsidP="00C040F7">
      <w:pPr>
        <w:rPr>
          <w:sz w:val="20"/>
          <w:szCs w:val="20"/>
          <w:lang w:val="en-US" w:bidi="en-US"/>
        </w:rPr>
      </w:pPr>
      <w:r w:rsidRPr="0074596E">
        <w:rPr>
          <w:bCs/>
          <w:sz w:val="20"/>
          <w:szCs w:val="20"/>
          <w:lang w:val="en-US" w:bidi="en-US"/>
        </w:rPr>
        <w:t>Certified by</w:t>
      </w:r>
      <w:r w:rsidRPr="003E204D">
        <w:rPr>
          <w:bCs/>
          <w:sz w:val="20"/>
          <w:szCs w:val="20"/>
          <w:lang w:val="en-US" w:bidi="en-US"/>
        </w:rPr>
        <w:t xml:space="preserve">: </w:t>
      </w:r>
      <w:r w:rsidR="00275036">
        <w:rPr>
          <w:b/>
          <w:sz w:val="19"/>
          <w:szCs w:val="19"/>
        </w:rPr>
        <w:t xml:space="preserve">Euro Pool System </w:t>
      </w:r>
      <w:r w:rsidR="00275036">
        <w:rPr>
          <w:b/>
          <w:sz w:val="19"/>
          <w:szCs w:val="19"/>
          <w:lang w:val="en-US"/>
        </w:rPr>
        <w:t>Europe</w:t>
      </w:r>
      <w:r w:rsidR="00275036">
        <w:rPr>
          <w:b/>
          <w:sz w:val="19"/>
          <w:szCs w:val="19"/>
        </w:rPr>
        <w:t xml:space="preserve"> BV.</w:t>
      </w:r>
    </w:p>
    <w:p w14:paraId="2E13CCE9" w14:textId="77777777" w:rsidR="00C040F7" w:rsidRPr="00275036" w:rsidRDefault="00C040F7" w:rsidP="00C040F7">
      <w:pPr>
        <w:tabs>
          <w:tab w:val="left" w:pos="1620"/>
        </w:tabs>
        <w:rPr>
          <w:b/>
          <w:sz w:val="20"/>
          <w:szCs w:val="20"/>
          <w:lang w:val="bg-BG"/>
        </w:rPr>
      </w:pPr>
    </w:p>
    <w:p w14:paraId="48A8D7DE" w14:textId="77777777" w:rsidR="00C040F7" w:rsidRPr="0074596E" w:rsidRDefault="00C040F7" w:rsidP="00C040F7">
      <w:pPr>
        <w:tabs>
          <w:tab w:val="left" w:pos="1620"/>
        </w:tabs>
        <w:rPr>
          <w:b/>
          <w:sz w:val="20"/>
          <w:szCs w:val="20"/>
        </w:rPr>
      </w:pPr>
    </w:p>
    <w:p w14:paraId="106E3598" w14:textId="279D7D56" w:rsidR="00C040F7" w:rsidRPr="0074596E" w:rsidRDefault="00C040F7" w:rsidP="002233F9">
      <w:pPr>
        <w:pBdr>
          <w:bottom w:val="single" w:sz="4" w:space="1" w:color="0067B1"/>
        </w:pBdr>
        <w:tabs>
          <w:tab w:val="left" w:pos="1620"/>
        </w:tabs>
        <w:rPr>
          <w:b/>
          <w:sz w:val="20"/>
          <w:szCs w:val="20"/>
        </w:rPr>
      </w:pPr>
    </w:p>
    <w:p w14:paraId="6F0AC8CE" w14:textId="6B9FAFDE" w:rsidR="00C040F7" w:rsidRPr="00275036" w:rsidRDefault="00C040F7" w:rsidP="00C040F7">
      <w:pPr>
        <w:tabs>
          <w:tab w:val="left" w:pos="1620"/>
        </w:tabs>
        <w:rPr>
          <w:sz w:val="20"/>
          <w:szCs w:val="20"/>
          <w:lang w:val="nl-NL"/>
        </w:rPr>
      </w:pPr>
      <w:r w:rsidRPr="00275036">
        <w:rPr>
          <w:sz w:val="20"/>
          <w:szCs w:val="20"/>
          <w:lang w:val="nl-NL"/>
        </w:rPr>
        <w:t xml:space="preserve">Name: </w:t>
      </w:r>
      <w:r w:rsidRPr="00275036">
        <w:rPr>
          <w:sz w:val="20"/>
          <w:szCs w:val="20"/>
          <w:lang w:val="nl-NL"/>
        </w:rPr>
        <w:tab/>
      </w:r>
      <w:r w:rsidR="00275036" w:rsidRPr="007C0761">
        <w:rPr>
          <w:sz w:val="19"/>
          <w:szCs w:val="19"/>
          <w:lang w:val="nl-NL"/>
        </w:rPr>
        <w:t>C.F.W. (Frank) van Gorp</w:t>
      </w:r>
    </w:p>
    <w:p w14:paraId="57C4B892" w14:textId="370AB019" w:rsidR="00C35903" w:rsidRPr="00C040F7" w:rsidRDefault="00C040F7" w:rsidP="00275036">
      <w:pPr>
        <w:tabs>
          <w:tab w:val="left" w:pos="1620"/>
        </w:tabs>
        <w:rPr>
          <w:szCs w:val="8"/>
        </w:rPr>
      </w:pPr>
      <w:r w:rsidRPr="0074596E">
        <w:rPr>
          <w:sz w:val="20"/>
          <w:szCs w:val="20"/>
        </w:rPr>
        <w:t xml:space="preserve">Title: </w:t>
      </w:r>
      <w:r w:rsidRPr="0074596E">
        <w:rPr>
          <w:sz w:val="20"/>
          <w:szCs w:val="20"/>
        </w:rPr>
        <w:tab/>
      </w:r>
      <w:r w:rsidR="00275036">
        <w:rPr>
          <w:sz w:val="19"/>
          <w:szCs w:val="19"/>
        </w:rPr>
        <w:t>Operations and Supply Chain Director &amp; Commercial Coordinator</w:t>
      </w:r>
    </w:p>
    <w:sectPr w:rsidR="00C35903" w:rsidRPr="00C040F7" w:rsidSect="00C040F7">
      <w:headerReference w:type="default" r:id="rId12"/>
      <w:footerReference w:type="default" r:id="rId13"/>
      <w:pgSz w:w="11907" w:h="16839" w:code="9"/>
      <w:pgMar w:top="1816" w:right="992" w:bottom="719" w:left="1260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B75E" w14:textId="77777777" w:rsidR="00C43A9B" w:rsidRDefault="00C43A9B">
      <w:r>
        <w:separator/>
      </w:r>
    </w:p>
  </w:endnote>
  <w:endnote w:type="continuationSeparator" w:id="0">
    <w:p w14:paraId="2BE6763A" w14:textId="77777777" w:rsidR="00C43A9B" w:rsidRDefault="00C4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Regular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D6CC" w14:textId="406F1AF7" w:rsidR="0072491A" w:rsidRDefault="002233F9" w:rsidP="0072491A">
    <w:pPr>
      <w:ind w:left="-567"/>
      <w:rPr>
        <w:rFonts w:ascii="Muller Thin" w:hAnsi="Muller Thin"/>
        <w:sz w:val="14"/>
        <w:szCs w:val="14"/>
      </w:rPr>
    </w:pPr>
    <w:r w:rsidRPr="0072491A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CD0E8" wp14:editId="7177B9F1">
              <wp:simplePos x="0" y="0"/>
              <wp:positionH relativeFrom="column">
                <wp:posOffset>3766457</wp:posOffset>
              </wp:positionH>
              <wp:positionV relativeFrom="paragraph">
                <wp:posOffset>-48169</wp:posOffset>
              </wp:positionV>
              <wp:extent cx="25527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9D6F8" w14:textId="77777777" w:rsidR="0072491A" w:rsidRPr="002233F9" w:rsidRDefault="0072491A" w:rsidP="0072491A">
                          <w:pPr>
                            <w:jc w:val="right"/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2233F9"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PO Box 1887</w:t>
                          </w:r>
                        </w:p>
                        <w:p w14:paraId="7CF89AE4" w14:textId="77777777" w:rsidR="0072491A" w:rsidRPr="002233F9" w:rsidRDefault="0072491A" w:rsidP="0072491A">
                          <w:pPr>
                            <w:jc w:val="right"/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2233F9"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685B22DF" w14:textId="77777777" w:rsidR="0072491A" w:rsidRPr="002233F9" w:rsidRDefault="0072491A" w:rsidP="0072491A">
                          <w:pPr>
                            <w:jc w:val="right"/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2233F9"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The Netherlands</w:t>
                          </w:r>
                        </w:p>
                        <w:p w14:paraId="0B55C392" w14:textId="77777777" w:rsidR="0072491A" w:rsidRPr="002233F9" w:rsidRDefault="0072491A" w:rsidP="0072491A">
                          <w:pPr>
                            <w:jc w:val="right"/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2233F9">
                            <w:rPr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DCD0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55pt;margin-top:-3.8pt;width:20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" filled="f" stroked="f">
              <v:textbox style="mso-fit-shape-to-text:t">
                <w:txbxContent>
                  <w:p w14:paraId="2339D6F8" w14:textId="77777777" w:rsidR="0072491A" w:rsidRPr="002233F9" w:rsidRDefault="0072491A" w:rsidP="0072491A">
                    <w:pPr>
                      <w:jc w:val="right"/>
                      <w:rPr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2233F9">
                      <w:rPr>
                        <w:color w:val="0067B1"/>
                        <w:sz w:val="16"/>
                        <w:szCs w:val="16"/>
                        <w:lang w:val="nl-NL"/>
                      </w:rPr>
                      <w:t>PO Box 1887</w:t>
                    </w:r>
                  </w:p>
                  <w:p w14:paraId="7CF89AE4" w14:textId="77777777" w:rsidR="0072491A" w:rsidRPr="002233F9" w:rsidRDefault="0072491A" w:rsidP="0072491A">
                    <w:pPr>
                      <w:jc w:val="right"/>
                      <w:rPr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2233F9">
                      <w:rPr>
                        <w:color w:val="0067B1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685B22DF" w14:textId="77777777" w:rsidR="0072491A" w:rsidRPr="002233F9" w:rsidRDefault="0072491A" w:rsidP="0072491A">
                    <w:pPr>
                      <w:jc w:val="right"/>
                      <w:rPr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2233F9">
                      <w:rPr>
                        <w:color w:val="0067B1"/>
                        <w:sz w:val="16"/>
                        <w:szCs w:val="16"/>
                        <w:lang w:val="nl-NL"/>
                      </w:rPr>
                      <w:t>The Netherlands</w:t>
                    </w:r>
                  </w:p>
                  <w:p w14:paraId="0B55C392" w14:textId="77777777" w:rsidR="0072491A" w:rsidRPr="002233F9" w:rsidRDefault="0072491A" w:rsidP="0072491A">
                    <w:pPr>
                      <w:jc w:val="right"/>
                      <w:rPr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2233F9">
                      <w:rPr>
                        <w:color w:val="0067B1"/>
                        <w:sz w:val="16"/>
                        <w:szCs w:val="16"/>
                        <w:lang w:val="nl-NL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C040F7" w:rsidRPr="0072491A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949E" wp14:editId="1925512F">
              <wp:simplePos x="0" y="0"/>
              <wp:positionH relativeFrom="column">
                <wp:posOffset>-361315</wp:posOffset>
              </wp:positionH>
              <wp:positionV relativeFrom="paragraph">
                <wp:posOffset>-46355</wp:posOffset>
              </wp:positionV>
              <wp:extent cx="413258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D0692" w14:textId="1D6A2880" w:rsidR="0072491A" w:rsidRPr="002233F9" w:rsidRDefault="00C040F7">
                          <w:pPr>
                            <w:rPr>
                              <w:color w:val="0067B1"/>
                              <w:sz w:val="16"/>
                              <w:szCs w:val="16"/>
                            </w:rPr>
                          </w:pPr>
                          <w:r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>0.1.019</w:t>
                          </w:r>
                          <w:r w:rsidR="0072491A"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 xml:space="preserve">RF – </w:t>
                          </w:r>
                          <w:r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>Declaration food approval, migration and traceability – Red meat trays II</w:t>
                          </w:r>
                        </w:p>
                        <w:p w14:paraId="5E92075F" w14:textId="77777777" w:rsidR="0072491A" w:rsidRPr="002233F9" w:rsidRDefault="0072491A">
                          <w:pPr>
                            <w:rPr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2331BCED" w14:textId="77777777" w:rsidR="0072491A" w:rsidRPr="002233F9" w:rsidRDefault="0072491A">
                          <w:pPr>
                            <w:rPr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46299BC6" w14:textId="7B786DA2" w:rsidR="0072491A" w:rsidRPr="002233F9" w:rsidRDefault="0072491A">
                          <w:pPr>
                            <w:rPr>
                              <w:color w:val="0067B1"/>
                              <w:sz w:val="16"/>
                              <w:szCs w:val="16"/>
                            </w:rPr>
                          </w:pPr>
                          <w:r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>Release date:</w:t>
                          </w:r>
                          <w:r w:rsidR="00323694"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720F"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>0</w:t>
                          </w:r>
                          <w:r w:rsidR="00275036">
                            <w:rPr>
                              <w:color w:val="0067B1"/>
                              <w:sz w:val="16"/>
                              <w:szCs w:val="16"/>
                            </w:rPr>
                            <w:t>1</w:t>
                          </w:r>
                          <w:r w:rsidR="00E0720F" w:rsidRPr="002233F9">
                            <w:rPr>
                              <w:color w:val="0067B1"/>
                              <w:sz w:val="16"/>
                              <w:szCs w:val="16"/>
                            </w:rPr>
                            <w:t>/01/202</w:t>
                          </w:r>
                          <w:r w:rsidR="00275036">
                            <w:rPr>
                              <w:color w:val="0067B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DD949E" id="_x0000_s1029" type="#_x0000_t202" style="position:absolute;left:0;text-align:left;margin-left:-28.45pt;margin-top:-3.65pt;width:325.4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" filled="f" stroked="f">
              <v:textbox>
                <w:txbxContent>
                  <w:p w14:paraId="721D0692" w14:textId="1D6A2880" w:rsidR="0072491A" w:rsidRPr="002233F9" w:rsidRDefault="00C040F7">
                    <w:pPr>
                      <w:rPr>
                        <w:color w:val="0067B1"/>
                        <w:sz w:val="16"/>
                        <w:szCs w:val="16"/>
                      </w:rPr>
                    </w:pPr>
                    <w:r w:rsidRPr="002233F9">
                      <w:rPr>
                        <w:color w:val="0067B1"/>
                        <w:sz w:val="16"/>
                        <w:szCs w:val="16"/>
                      </w:rPr>
                      <w:t>0.1.019</w:t>
                    </w:r>
                    <w:r w:rsidR="0072491A" w:rsidRPr="002233F9">
                      <w:rPr>
                        <w:color w:val="0067B1"/>
                        <w:sz w:val="16"/>
                        <w:szCs w:val="16"/>
                      </w:rPr>
                      <w:t xml:space="preserve">RF – </w:t>
                    </w:r>
                    <w:r w:rsidRPr="002233F9">
                      <w:rPr>
                        <w:color w:val="0067B1"/>
                        <w:sz w:val="16"/>
                        <w:szCs w:val="16"/>
                      </w:rPr>
                      <w:t>Declaration food approval, migration and traceability – Red meat trays II</w:t>
                    </w:r>
                  </w:p>
                  <w:p w14:paraId="5E92075F" w14:textId="77777777" w:rsidR="0072491A" w:rsidRPr="002233F9" w:rsidRDefault="0072491A">
                    <w:pPr>
                      <w:rPr>
                        <w:color w:val="0067B1"/>
                        <w:sz w:val="16"/>
                        <w:szCs w:val="16"/>
                      </w:rPr>
                    </w:pPr>
                  </w:p>
                  <w:p w14:paraId="2331BCED" w14:textId="77777777" w:rsidR="0072491A" w:rsidRPr="002233F9" w:rsidRDefault="0072491A">
                    <w:pPr>
                      <w:rPr>
                        <w:color w:val="0067B1"/>
                        <w:sz w:val="16"/>
                        <w:szCs w:val="16"/>
                      </w:rPr>
                    </w:pPr>
                  </w:p>
                  <w:p w14:paraId="46299BC6" w14:textId="7B786DA2" w:rsidR="0072491A" w:rsidRPr="002233F9" w:rsidRDefault="0072491A">
                    <w:pPr>
                      <w:rPr>
                        <w:color w:val="0067B1"/>
                        <w:sz w:val="16"/>
                        <w:szCs w:val="16"/>
                      </w:rPr>
                    </w:pPr>
                    <w:r w:rsidRPr="002233F9">
                      <w:rPr>
                        <w:color w:val="0067B1"/>
                        <w:sz w:val="16"/>
                        <w:szCs w:val="16"/>
                      </w:rPr>
                      <w:t>Release date:</w:t>
                    </w:r>
                    <w:r w:rsidR="00323694" w:rsidRPr="002233F9">
                      <w:rPr>
                        <w:color w:val="0067B1"/>
                        <w:sz w:val="16"/>
                        <w:szCs w:val="16"/>
                      </w:rPr>
                      <w:t xml:space="preserve"> </w:t>
                    </w:r>
                    <w:r w:rsidR="00E0720F" w:rsidRPr="002233F9">
                      <w:rPr>
                        <w:color w:val="0067B1"/>
                        <w:sz w:val="16"/>
                        <w:szCs w:val="16"/>
                      </w:rPr>
                      <w:t>0</w:t>
                    </w:r>
                    <w:r w:rsidR="00275036">
                      <w:rPr>
                        <w:color w:val="0067B1"/>
                        <w:sz w:val="16"/>
                        <w:szCs w:val="16"/>
                      </w:rPr>
                      <w:t>1</w:t>
                    </w:r>
                    <w:r w:rsidR="00E0720F" w:rsidRPr="002233F9">
                      <w:rPr>
                        <w:color w:val="0067B1"/>
                        <w:sz w:val="16"/>
                        <w:szCs w:val="16"/>
                      </w:rPr>
                      <w:t>/01/202</w:t>
                    </w:r>
                    <w:r w:rsidR="00275036">
                      <w:rPr>
                        <w:color w:val="0067B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743C637F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4BC1E676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8B32949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C43CF5A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07696E0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  <w:lang w:val="nl-NL"/>
      </w:rPr>
    </w:pPr>
    <w:r>
      <w:rPr>
        <w:rFonts w:ascii="Arial" w:hAnsi="Arial"/>
        <w:noProof/>
        <w:sz w:val="16"/>
        <w:szCs w:val="16"/>
        <w:lang w:val="nl-NL" w:eastAsia="nl-NL" w:bidi="ar-SA"/>
      </w:rPr>
      <w:drawing>
        <wp:inline distT="0" distB="0" distL="0" distR="0" wp14:anchorId="12AC47B1" wp14:editId="48FBABA2">
          <wp:extent cx="6653059" cy="59592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059" cy="59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C76C" w14:textId="77777777" w:rsidR="00C43A9B" w:rsidRDefault="00C43A9B">
      <w:r>
        <w:separator/>
      </w:r>
    </w:p>
  </w:footnote>
  <w:footnote w:type="continuationSeparator" w:id="0">
    <w:p w14:paraId="3D9D4EFB" w14:textId="77777777" w:rsidR="00C43A9B" w:rsidRDefault="00C4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CC7D" w14:textId="77777777" w:rsidR="00613089" w:rsidRPr="00C02C1C" w:rsidRDefault="00323694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 w:rsidRPr="00163C55"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A439E" wp14:editId="0730B854">
              <wp:simplePos x="0" y="0"/>
              <wp:positionH relativeFrom="column">
                <wp:posOffset>4663179</wp:posOffset>
              </wp:positionH>
              <wp:positionV relativeFrom="paragraph">
                <wp:posOffset>5144</wp:posOffset>
              </wp:positionV>
              <wp:extent cx="1717040" cy="86061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860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280"/>
                          </w:tblGrid>
                          <w:tr w:rsidR="000721B4" w14:paraId="2C5AFAB8" w14:textId="77777777" w:rsidTr="000721B4">
                            <w:trPr>
                              <w:trHeight w:val="991"/>
                            </w:trPr>
                            <w:tc>
                              <w:tcPr>
                                <w:tcW w:w="1157" w:type="dxa"/>
                                <w:vAlign w:val="center"/>
                              </w:tcPr>
                              <w:p w14:paraId="43A0D625" w14:textId="6645223A" w:rsidR="000721B4" w:rsidRDefault="00275036" w:rsidP="00323694">
                                <w:pPr>
                                  <w:jc w:val="center"/>
                                </w:pPr>
                                <w:bookmarkStart w:id="0" w:name="_Hlk92099171"/>
                                <w:bookmarkEnd w:id="0"/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53EFD6A" wp14:editId="5C8C8607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60" w:type="dxa"/>
                                <w:vAlign w:val="center"/>
                              </w:tcPr>
                              <w:p w14:paraId="0C441EB7" w14:textId="4943A1E8" w:rsidR="000721B4" w:rsidRDefault="00275036" w:rsidP="0032369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2A70A69" wp14:editId="1BA82590">
                                      <wp:extent cx="675640" cy="631190"/>
                                      <wp:effectExtent l="0" t="0" r="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56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9512D13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A43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7.2pt;margin-top:.4pt;width:135.2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280"/>
                    </w:tblGrid>
                    <w:tr w:rsidR="000721B4" w14:paraId="2C5AFAB8" w14:textId="77777777" w:rsidTr="000721B4">
                      <w:trPr>
                        <w:trHeight w:val="991"/>
                      </w:trPr>
                      <w:tc>
                        <w:tcPr>
                          <w:tcW w:w="1157" w:type="dxa"/>
                          <w:vAlign w:val="center"/>
                        </w:tcPr>
                        <w:p w14:paraId="43A0D625" w14:textId="6645223A" w:rsidR="000721B4" w:rsidRDefault="00275036" w:rsidP="00323694">
                          <w:pPr>
                            <w:jc w:val="center"/>
                          </w:pPr>
                          <w:bookmarkStart w:id="1" w:name="_Hlk92099171"/>
                          <w:bookmarkEnd w:id="1"/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53EFD6A" wp14:editId="5C8C8607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60" w:type="dxa"/>
                          <w:vAlign w:val="center"/>
                        </w:tcPr>
                        <w:p w14:paraId="0C441EB7" w14:textId="4943A1E8" w:rsidR="000721B4" w:rsidRDefault="00275036" w:rsidP="0032369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2A70A69" wp14:editId="1BA82590">
                                <wp:extent cx="675640" cy="631190"/>
                                <wp:effectExtent l="0" t="0" r="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56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9512D13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040F7" w:rsidRPr="00163C55"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8792B2" wp14:editId="5F1363D8">
              <wp:simplePos x="0" y="0"/>
              <wp:positionH relativeFrom="column">
                <wp:posOffset>-446634</wp:posOffset>
              </wp:positionH>
              <wp:positionV relativeFrom="paragraph">
                <wp:posOffset>-2972</wp:posOffset>
              </wp:positionV>
              <wp:extent cx="3315335" cy="8836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8836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B8D85" w14:textId="77777777" w:rsidR="00163C55" w:rsidRPr="002233F9" w:rsidRDefault="00163C55" w:rsidP="00163C55">
                          <w:pPr>
                            <w:pStyle w:val="Header"/>
                            <w:ind w:right="-678"/>
                            <w:rPr>
                              <w:rFonts w:ascii="Arial" w:hAnsi="Arial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2233F9">
                            <w:rPr>
                              <w:rFonts w:ascii="Arial" w:hAnsi="Arial"/>
                              <w:bCs/>
                              <w:color w:val="0067B1"/>
                              <w:sz w:val="20"/>
                              <w:szCs w:val="20"/>
                            </w:rPr>
                            <w:t>SHEQ - Management System</w:t>
                          </w:r>
                        </w:p>
                        <w:p w14:paraId="1BA0F099" w14:textId="77777777" w:rsidR="00163C55" w:rsidRPr="002233F9" w:rsidRDefault="00163C55" w:rsidP="00163C55">
                          <w:pPr>
                            <w:rPr>
                              <w:b/>
                              <w:bCs/>
                              <w:color w:val="0067B1"/>
                            </w:rPr>
                          </w:pPr>
                          <w:r w:rsidRPr="002233F9">
                            <w:rPr>
                              <w:b/>
                              <w:bCs/>
                              <w:color w:val="0067B1"/>
                            </w:rPr>
                            <w:t>Declaration Euro Pool System</w:t>
                          </w:r>
                          <w:r w:rsidR="006E2C00" w:rsidRPr="002233F9">
                            <w:rPr>
                              <w:b/>
                              <w:bCs/>
                              <w:color w:val="0067B1"/>
                            </w:rPr>
                            <w:t>®</w:t>
                          </w:r>
                          <w:r w:rsidRPr="002233F9">
                            <w:rPr>
                              <w:b/>
                              <w:bCs/>
                              <w:color w:val="0067B1"/>
                            </w:rPr>
                            <w:t xml:space="preserve"> </w:t>
                          </w:r>
                          <w:r w:rsidR="00C040F7" w:rsidRPr="002233F9">
                            <w:rPr>
                              <w:b/>
                              <w:bCs/>
                              <w:color w:val="0067B1"/>
                            </w:rPr>
                            <w:t>–</w:t>
                          </w:r>
                          <w:r w:rsidRPr="002233F9">
                            <w:rPr>
                              <w:b/>
                              <w:bCs/>
                              <w:color w:val="0067B1"/>
                            </w:rPr>
                            <w:t xml:space="preserve"> </w:t>
                          </w:r>
                          <w:r w:rsidR="00C040F7" w:rsidRPr="002233F9">
                            <w:rPr>
                              <w:b/>
                              <w:bCs/>
                              <w:color w:val="0067B1"/>
                            </w:rPr>
                            <w:t>Trays</w:t>
                          </w:r>
                        </w:p>
                        <w:p w14:paraId="083AE9CA" w14:textId="77777777" w:rsidR="00C040F7" w:rsidRPr="002233F9" w:rsidRDefault="00C040F7" w:rsidP="00163C55">
                          <w:pPr>
                            <w:rPr>
                              <w:bCs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57279371" w14:textId="77777777" w:rsidR="00323694" w:rsidRPr="002233F9" w:rsidRDefault="00323694" w:rsidP="00163C55">
                          <w:pPr>
                            <w:rPr>
                              <w:bCs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24504492" w14:textId="77777777" w:rsidR="00C040F7" w:rsidRPr="002233F9" w:rsidRDefault="00C040F7" w:rsidP="00163C55">
                          <w:pPr>
                            <w:rPr>
                              <w:bCs/>
                              <w:color w:val="0067B1"/>
                            </w:rPr>
                          </w:pPr>
                          <w:r w:rsidRPr="002233F9">
                            <w:rPr>
                              <w:bCs/>
                              <w:color w:val="0067B1"/>
                            </w:rPr>
                            <w:t>Auchan Project – Packed meat II</w:t>
                          </w:r>
                        </w:p>
                        <w:p w14:paraId="36636BCF" w14:textId="77777777" w:rsidR="00323694" w:rsidRPr="00C040F7" w:rsidRDefault="00323694" w:rsidP="00163C55">
                          <w:pPr>
                            <w:rPr>
                              <w:rFonts w:ascii="Muller Regular" w:hAnsi="Muller Regular"/>
                              <w:bCs/>
                              <w:color w:val="005A8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792B2" id="_x0000_s1027" type="#_x0000_t202" style="position:absolute;left:0;text-align:left;margin-left:-35.15pt;margin-top:-.25pt;width:261.05pt;height:6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" filled="f" stroked="f">
              <v:textbox>
                <w:txbxContent>
                  <w:p w14:paraId="44EB8D85" w14:textId="77777777" w:rsidR="00163C55" w:rsidRPr="002233F9" w:rsidRDefault="00163C55" w:rsidP="00163C55">
                    <w:pPr>
                      <w:pStyle w:val="Header"/>
                      <w:ind w:right="-678"/>
                      <w:rPr>
                        <w:rFonts w:ascii="Arial" w:hAnsi="Arial"/>
                        <w:bCs/>
                        <w:color w:val="0067B1"/>
                        <w:sz w:val="20"/>
                        <w:szCs w:val="20"/>
                      </w:rPr>
                    </w:pPr>
                    <w:r w:rsidRPr="002233F9">
                      <w:rPr>
                        <w:rFonts w:ascii="Arial" w:hAnsi="Arial"/>
                        <w:bCs/>
                        <w:color w:val="0067B1"/>
                        <w:sz w:val="20"/>
                        <w:szCs w:val="20"/>
                      </w:rPr>
                      <w:t>SHEQ - Management System</w:t>
                    </w:r>
                  </w:p>
                  <w:p w14:paraId="1BA0F099" w14:textId="77777777" w:rsidR="00163C55" w:rsidRPr="002233F9" w:rsidRDefault="00163C55" w:rsidP="00163C55">
                    <w:pPr>
                      <w:rPr>
                        <w:b/>
                        <w:bCs/>
                        <w:color w:val="0067B1"/>
                      </w:rPr>
                    </w:pPr>
                    <w:r w:rsidRPr="002233F9">
                      <w:rPr>
                        <w:b/>
                        <w:bCs/>
                        <w:color w:val="0067B1"/>
                      </w:rPr>
                      <w:t>Declaration Euro Pool System</w:t>
                    </w:r>
                    <w:r w:rsidR="006E2C00" w:rsidRPr="002233F9">
                      <w:rPr>
                        <w:b/>
                        <w:bCs/>
                        <w:color w:val="0067B1"/>
                      </w:rPr>
                      <w:t>®</w:t>
                    </w:r>
                    <w:r w:rsidRPr="002233F9">
                      <w:rPr>
                        <w:b/>
                        <w:bCs/>
                        <w:color w:val="0067B1"/>
                      </w:rPr>
                      <w:t xml:space="preserve"> </w:t>
                    </w:r>
                    <w:r w:rsidR="00C040F7" w:rsidRPr="002233F9">
                      <w:rPr>
                        <w:b/>
                        <w:bCs/>
                        <w:color w:val="0067B1"/>
                      </w:rPr>
                      <w:t>–</w:t>
                    </w:r>
                    <w:r w:rsidRPr="002233F9">
                      <w:rPr>
                        <w:b/>
                        <w:bCs/>
                        <w:color w:val="0067B1"/>
                      </w:rPr>
                      <w:t xml:space="preserve"> </w:t>
                    </w:r>
                    <w:r w:rsidR="00C040F7" w:rsidRPr="002233F9">
                      <w:rPr>
                        <w:b/>
                        <w:bCs/>
                        <w:color w:val="0067B1"/>
                      </w:rPr>
                      <w:t>Trays</w:t>
                    </w:r>
                  </w:p>
                  <w:p w14:paraId="083AE9CA" w14:textId="77777777" w:rsidR="00C040F7" w:rsidRPr="002233F9" w:rsidRDefault="00C040F7" w:rsidP="00163C55">
                    <w:pPr>
                      <w:rPr>
                        <w:bCs/>
                        <w:color w:val="0067B1"/>
                        <w:sz w:val="16"/>
                        <w:szCs w:val="16"/>
                      </w:rPr>
                    </w:pPr>
                  </w:p>
                  <w:p w14:paraId="57279371" w14:textId="77777777" w:rsidR="00323694" w:rsidRPr="002233F9" w:rsidRDefault="00323694" w:rsidP="00163C55">
                    <w:pPr>
                      <w:rPr>
                        <w:bCs/>
                        <w:color w:val="0067B1"/>
                        <w:sz w:val="16"/>
                        <w:szCs w:val="16"/>
                      </w:rPr>
                    </w:pPr>
                  </w:p>
                  <w:p w14:paraId="24504492" w14:textId="77777777" w:rsidR="00C040F7" w:rsidRPr="002233F9" w:rsidRDefault="00C040F7" w:rsidP="00163C55">
                    <w:pPr>
                      <w:rPr>
                        <w:bCs/>
                        <w:color w:val="0067B1"/>
                      </w:rPr>
                    </w:pPr>
                    <w:r w:rsidRPr="002233F9">
                      <w:rPr>
                        <w:bCs/>
                        <w:color w:val="0067B1"/>
                      </w:rPr>
                      <w:t>Auchan Project – Packed meat II</w:t>
                    </w:r>
                  </w:p>
                  <w:p w14:paraId="36636BCF" w14:textId="77777777" w:rsidR="00323694" w:rsidRPr="00C040F7" w:rsidRDefault="00323694" w:rsidP="00163C55">
                    <w:pPr>
                      <w:rPr>
                        <w:rFonts w:ascii="Muller Regular" w:hAnsi="Muller Regular"/>
                        <w:bCs/>
                        <w:color w:val="005A8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2BA4B7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685AC304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7CF855AE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5DFBDD42" w14:textId="77777777" w:rsidR="00323694" w:rsidRDefault="00323694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2264204B" w14:textId="2E563E0C" w:rsidR="00A81B2B" w:rsidRPr="00514BBF" w:rsidRDefault="00A81B2B" w:rsidP="00514BBF">
    <w:pPr>
      <w:pStyle w:val="Header"/>
      <w:pBdr>
        <w:bottom w:val="single" w:sz="4" w:space="1" w:color="0067B1"/>
      </w:pBdr>
      <w:ind w:left="-567" w:right="-678"/>
      <w:rPr>
        <w:rFonts w:ascii="Arial" w:hAnsi="Arial"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0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F7"/>
    <w:rsid w:val="00011AF3"/>
    <w:rsid w:val="00023D87"/>
    <w:rsid w:val="0002757D"/>
    <w:rsid w:val="00033425"/>
    <w:rsid w:val="000719E4"/>
    <w:rsid w:val="000721B4"/>
    <w:rsid w:val="0009149A"/>
    <w:rsid w:val="00092584"/>
    <w:rsid w:val="000A1F43"/>
    <w:rsid w:val="000F5F12"/>
    <w:rsid w:val="00102506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1484E"/>
    <w:rsid w:val="002233F9"/>
    <w:rsid w:val="00240F9A"/>
    <w:rsid w:val="002410C2"/>
    <w:rsid w:val="00242A8A"/>
    <w:rsid w:val="00260EA4"/>
    <w:rsid w:val="00275036"/>
    <w:rsid w:val="00287BCC"/>
    <w:rsid w:val="00293043"/>
    <w:rsid w:val="002E3A10"/>
    <w:rsid w:val="002F53C1"/>
    <w:rsid w:val="00323694"/>
    <w:rsid w:val="00323E1B"/>
    <w:rsid w:val="003305E2"/>
    <w:rsid w:val="003369F5"/>
    <w:rsid w:val="00344455"/>
    <w:rsid w:val="00352BAE"/>
    <w:rsid w:val="003941DB"/>
    <w:rsid w:val="003B4F72"/>
    <w:rsid w:val="003F507B"/>
    <w:rsid w:val="00404625"/>
    <w:rsid w:val="004116B7"/>
    <w:rsid w:val="00425946"/>
    <w:rsid w:val="00455E76"/>
    <w:rsid w:val="00514BBF"/>
    <w:rsid w:val="00514E76"/>
    <w:rsid w:val="005372A7"/>
    <w:rsid w:val="00562495"/>
    <w:rsid w:val="00584AE5"/>
    <w:rsid w:val="0060115D"/>
    <w:rsid w:val="00613089"/>
    <w:rsid w:val="00613A09"/>
    <w:rsid w:val="00687536"/>
    <w:rsid w:val="006C33D4"/>
    <w:rsid w:val="006E2C00"/>
    <w:rsid w:val="00701D3A"/>
    <w:rsid w:val="00702C88"/>
    <w:rsid w:val="0072491A"/>
    <w:rsid w:val="0076127C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45FC1"/>
    <w:rsid w:val="008543B6"/>
    <w:rsid w:val="00857C76"/>
    <w:rsid w:val="008C2500"/>
    <w:rsid w:val="008E3375"/>
    <w:rsid w:val="00900072"/>
    <w:rsid w:val="00910B1F"/>
    <w:rsid w:val="00910C77"/>
    <w:rsid w:val="00911E45"/>
    <w:rsid w:val="00915B4D"/>
    <w:rsid w:val="0093210D"/>
    <w:rsid w:val="00942A59"/>
    <w:rsid w:val="00962C86"/>
    <w:rsid w:val="009715AC"/>
    <w:rsid w:val="00974C60"/>
    <w:rsid w:val="009971DA"/>
    <w:rsid w:val="009B0935"/>
    <w:rsid w:val="009B0DFF"/>
    <w:rsid w:val="009B1BA6"/>
    <w:rsid w:val="00A34F00"/>
    <w:rsid w:val="00A43959"/>
    <w:rsid w:val="00A51DAB"/>
    <w:rsid w:val="00A7207C"/>
    <w:rsid w:val="00A81B2B"/>
    <w:rsid w:val="00A81C4C"/>
    <w:rsid w:val="00A9115D"/>
    <w:rsid w:val="00AA79E7"/>
    <w:rsid w:val="00AB4A74"/>
    <w:rsid w:val="00B00352"/>
    <w:rsid w:val="00B021CD"/>
    <w:rsid w:val="00B040A0"/>
    <w:rsid w:val="00B11674"/>
    <w:rsid w:val="00B11FD8"/>
    <w:rsid w:val="00B81275"/>
    <w:rsid w:val="00BD39F1"/>
    <w:rsid w:val="00BD52D5"/>
    <w:rsid w:val="00BF771F"/>
    <w:rsid w:val="00C02C1C"/>
    <w:rsid w:val="00C040F7"/>
    <w:rsid w:val="00C24B62"/>
    <w:rsid w:val="00C35903"/>
    <w:rsid w:val="00C42F20"/>
    <w:rsid w:val="00C43A9B"/>
    <w:rsid w:val="00C71BEA"/>
    <w:rsid w:val="00C74943"/>
    <w:rsid w:val="00CC2524"/>
    <w:rsid w:val="00CD441D"/>
    <w:rsid w:val="00CF18DA"/>
    <w:rsid w:val="00D15883"/>
    <w:rsid w:val="00D525B9"/>
    <w:rsid w:val="00D74712"/>
    <w:rsid w:val="00DF4D4C"/>
    <w:rsid w:val="00E0720F"/>
    <w:rsid w:val="00E32D30"/>
    <w:rsid w:val="00E61EF9"/>
    <w:rsid w:val="00E90C07"/>
    <w:rsid w:val="00E9172E"/>
    <w:rsid w:val="00E9347C"/>
    <w:rsid w:val="00EB0EAB"/>
    <w:rsid w:val="00EB42FF"/>
    <w:rsid w:val="00EF02AE"/>
    <w:rsid w:val="00EF2A01"/>
    <w:rsid w:val="00F06A3E"/>
    <w:rsid w:val="00F37BF5"/>
    <w:rsid w:val="00F84B30"/>
    <w:rsid w:val="00FB7732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CD659E"/>
  <w15:docId w15:val="{EA3E3290-7716-43B6-8CAF-A053666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val="en-US"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en-GB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140346433f0c47d0777d8bbbcaac68f3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4bc27f29276ab9afa484acae11d75ce9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6ca69a01-f93b-4dea-be05-1c609c904353</TermId>
        </TermInfo>
        <TermInfo xmlns="http://schemas.microsoft.com/office/infopath/2007/PartnerControls">
          <TermName xmlns="http://schemas.microsoft.com/office/infopath/2007/PartnerControls">Products</TermName>
          <TermId xmlns="http://schemas.microsoft.com/office/infopath/2007/PartnerControls">eb4c4d04-1656-426e-bb6f-4d687d5484f4</TermId>
        </TermInfo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37effb9f-8815-4d2f-87ad-ee34be6a4c16</TermId>
        </TermInfo>
      </Terms>
    </p5e6507f02a4454482106426397c6d62>
    <TaxCatchAll xmlns="a03e6c55-e636-4c5a-adec-a563110228e5">
      <Value>16</Value>
      <Value>66</Value>
      <Value>101</Value>
      <Value>77</Value>
      <Value>25</Value>
      <Value>24</Value>
      <Value>40</Value>
      <Value>32</Value>
      <Value>87</Value>
      <Value>86</Value>
      <Value>68</Value>
    </TaxCatchAll>
    <df55f5d593f74f32a5c7b7cf191ba8cc xmlns="a03e6c55-e636-4c5a-adec-a563110228e5">
      <Terms xmlns="http://schemas.microsoft.com/office/infopath/2007/PartnerControls"/>
    </df55f5d593f74f32a5c7b7cf191ba8cc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2c5c8f39-3217-4493-9b6f-a531667cd199</TermId>
        </TermInfo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fef8bcc2e2404b74b02ffdc71ae88840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EPS Red Trays</TermName>
          <TermId xmlns="http://schemas.microsoft.com/office/infopath/2007/PartnerControls">dafda67f-c833-479f-8cdc-afc3d000dfc3</TermId>
        </TermInfo>
      </Terms>
    </fef8bcc2e2404b74b02ffdc71ae88840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communications</TermName>
          <TermId xmlns="http://schemas.microsoft.com/office/infopath/2007/PartnerControls">a8ed6b71-2dfd-435b-9f30-eb003e80bc4a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Owner xmlns="a03e6c55-e636-4c5a-adec-a563110228e5">
      <UserInfo>
        <DisplayName>Van Der Meer, Valentine</DisplayName>
        <AccountId>13</AccountId>
        <AccountType/>
      </UserInfo>
    </Owner>
    <d2819f680ce441e781efa37f04b390b3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201c03aa-17ff-4969-a37f-206995e32ee1</TermId>
        </TermInfo>
      </Terms>
    </d2819f680ce441e781efa37f04b390b3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b7bb6e5e-7cf7-445c-ba43-f80d8b681d29</TermId>
        </TermInfo>
      </Terms>
    </gaba6a0cfcdb4e729bfef6cae09a9b37>
    <Scope xmlns="a03e6c55-e636-4c5a-adec-a563110228e5">International</Scope>
    <epsTemplateChoice xmlns="a03e6c55-e636-4c5a-adec-a563110228e5">No</epsTemplateChoice>
    <epgCard xmlns="a03e6c55-e636-4c5a-adec-a563110228e5">
      <Value>No</Value>
    </epgCard>
    <TaxCatchAllLabel xmlns="a03e6c55-e636-4c5a-adec-a563110228e5"/>
  </documentManagement>
</p:properties>
</file>

<file path=customXml/itemProps1.xml><?xml version="1.0" encoding="utf-8"?>
<ds:datastoreItem xmlns:ds="http://schemas.openxmlformats.org/officeDocument/2006/customXml" ds:itemID="{1E55E164-BA81-4542-873E-2DEF9FA9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6BEE7-DFFF-4496-B943-4427F71F95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C5C6CC-2B00-431C-85B3-C4F96D8A3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620E75-EED8-4ADB-90DD-AAE856D33C9E}">
  <ds:schemaRefs>
    <ds:schemaRef ds:uri="http://purl.org/dc/elements/1.1/"/>
    <ds:schemaRef ds:uri="http://schemas.microsoft.com/office/2006/metadata/properties"/>
    <ds:schemaRef ds:uri="e3b2d203-c3f2-4971-b22a-d8cf06927ea8"/>
    <ds:schemaRef ds:uri="http://purl.org/dc/terms/"/>
    <ds:schemaRef ds:uri="http://schemas.openxmlformats.org/package/2006/metadata/core-properties"/>
    <ds:schemaRef ds:uri="a03e6c55-e636-4c5a-adec-a563110228e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0.1.019RF - Certificat de Conformité alimentaire, la migration, et la traçabilité de  plateaux à viande emballée rouge</vt:lpstr>
      <vt:lpstr>Management system</vt:lpstr>
    </vt:vector>
  </TitlesOfParts>
  <Company>EPS</Company>
  <LinksUpToDate>false</LinksUpToDate>
  <CharactersWithSpaces>2130</CharactersWithSpaces>
  <SharedDoc>false</SharedDoc>
  <HLinks>
    <vt:vector size="6" baseType="variant"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http://www.europoolsystem.com/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Certificat de Conformité alimentaire, la migration, et la traçabilité de  plateaux à viande emballée rouge</dc:title>
  <dc:creator>MARIELLE  GROOT OBBINK</dc:creator>
  <cp:lastModifiedBy>Zarifianshafiei, Zahra</cp:lastModifiedBy>
  <cp:revision>6</cp:revision>
  <cp:lastPrinted>2015-08-19T08:14:00Z</cp:lastPrinted>
  <dcterms:created xsi:type="dcterms:W3CDTF">2019-11-08T08:35:00Z</dcterms:created>
  <dcterms:modified xsi:type="dcterms:W3CDTF">2022-01-03T09:49:00Z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DocumentSetDescription">
    <vt:lpwstr/>
  </property>
  <property fmtid="{D5CDD505-2E9C-101B-9397-08002B2CF9AE}" pid="4" name="Quality Standard">
    <vt:lpwstr>101;#Other|201c03aa-17ff-4969-a37f-206995e32ee1</vt:lpwstr>
  </property>
  <property fmtid="{D5CDD505-2E9C-101B-9397-08002B2CF9AE}" pid="5" name="Department1">
    <vt:lpwstr>16;#SHEQ|bff4a95d-f49d-482c-9764-06ef66302094</vt:lpwstr>
  </property>
  <property fmtid="{D5CDD505-2E9C-101B-9397-08002B2CF9AE}" pid="6" name="Destination">
    <vt:lpwstr>25;#Publication|2c5c8f39-3217-4493-9b6f-a531667cd199;#32;#ISO Handbook|6ecaf391-b7bf-4160-aa48-7f3abea8c236</vt:lpwstr>
  </property>
  <property fmtid="{D5CDD505-2E9C-101B-9397-08002B2CF9AE}" pid="7" name="Document_Type">
    <vt:lpwstr>86;#Declaration|380e1381-dc1e-4f05-b178-1164f8064133</vt:lpwstr>
  </property>
  <property fmtid="{D5CDD505-2E9C-101B-9397-08002B2CF9AE}" pid="8" name="Chapter">
    <vt:lpwstr>24;#Quality|6ca69a01-f93b-4dea-be05-1c609c904353;#68;#Products|eb4c4d04-1656-426e-bb6f-4d687d5484f4;#66;#Environment|37effb9f-8815-4d2f-87ad-ee34be6a4c16</vt:lpwstr>
  </property>
  <property fmtid="{D5CDD505-2E9C-101B-9397-08002B2CF9AE}" pid="9" name="Product Type">
    <vt:lpwstr>40;#EPS Red Trays|dafda67f-c833-479f-8cdc-afc3d000dfc3</vt:lpwstr>
  </property>
  <property fmtid="{D5CDD505-2E9C-101B-9397-08002B2CF9AE}" pid="10" name="Depot(s)">
    <vt:lpwstr/>
  </property>
  <property fmtid="{D5CDD505-2E9C-101B-9397-08002B2CF9AE}" pid="11" name="Process">
    <vt:lpwstr>77;#Customer communications|a8ed6b71-2dfd-435b-9f30-eb003e80bc4a</vt:lpwstr>
  </property>
  <property fmtid="{D5CDD505-2E9C-101B-9397-08002B2CF9AE}" pid="12" name="Language1">
    <vt:lpwstr>87;#FR|b7bb6e5e-7cf7-445c-ba43-f80d8b681d29</vt:lpwstr>
  </property>
  <property fmtid="{D5CDD505-2E9C-101B-9397-08002B2CF9AE}" pid="13" name="Order">
    <vt:r8>51700</vt:r8>
  </property>
  <property fmtid="{D5CDD505-2E9C-101B-9397-08002B2CF9AE}" pid="14" name="ISOEPSDocumentLanguageTaxHTField0">
    <vt:lpwstr/>
  </property>
  <property fmtid="{D5CDD505-2E9C-101B-9397-08002B2CF9AE}" pid="15" name="ISOEPSDocumentLanguage">
    <vt:lpwstr/>
  </property>
  <property fmtid="{D5CDD505-2E9C-101B-9397-08002B2CF9AE}" pid="16" name="ib0ef880654f42b19639e82be1454373">
    <vt:lpwstr/>
  </property>
  <property fmtid="{D5CDD505-2E9C-101B-9397-08002B2CF9AE}" pid="17" name="Division">
    <vt:lpwstr/>
  </property>
</Properties>
</file>