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8"/>
      </w:tblGrid>
      <w:tr w:rsidR="00A1432D" w:rsidTr="00847DC0">
        <w:trPr>
          <w:cantSplit/>
          <w:trHeight w:val="953"/>
        </w:trPr>
        <w:tc>
          <w:tcPr>
            <w:tcW w:w="14508" w:type="dxa"/>
            <w:vAlign w:val="center"/>
          </w:tcPr>
          <w:p w:rsidR="00A1432D" w:rsidRDefault="00A1432D">
            <w:pPr>
              <w:pStyle w:val="Heading2"/>
            </w:pPr>
            <w:r>
              <w:t>Cleansing and Dressing Application</w:t>
            </w:r>
          </w:p>
          <w:p w:rsidR="00A1432D" w:rsidRDefault="00A143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With each dressing change: CLEANSE WOUND WITH NORMAL SALINE OR DERMAL WOUND CLEANSER</w:t>
            </w:r>
          </w:p>
          <w:p w:rsidR="00A1432D" w:rsidRDefault="00A1432D" w:rsidP="00BB780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Apply Skin-Prep to peri-wound skin, allow to dry before applying adhesive dressings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ab/>
            </w:r>
            <w:r w:rsidR="007B40AF">
              <w:rPr>
                <w:rFonts w:ascii="Arial" w:hAnsi="Arial" w:cs="Arial"/>
                <w:color w:val="000000"/>
                <w:sz w:val="16"/>
                <w:szCs w:val="20"/>
              </w:rPr>
              <w:t xml:space="preserve">Revised </w:t>
            </w:r>
            <w:r w:rsidR="00A50685">
              <w:rPr>
                <w:rFonts w:ascii="Arial" w:hAnsi="Arial" w:cs="Arial"/>
                <w:color w:val="000000"/>
                <w:sz w:val="16"/>
                <w:szCs w:val="20"/>
              </w:rPr>
              <w:t>11/10</w:t>
            </w:r>
            <w:bookmarkStart w:id="0" w:name="_GoBack"/>
            <w:bookmarkEnd w:id="0"/>
            <w:r w:rsidR="007B40AF">
              <w:rPr>
                <w:rFonts w:ascii="Arial" w:hAnsi="Arial" w:cs="Arial"/>
                <w:color w:val="000000"/>
                <w:sz w:val="16"/>
                <w:szCs w:val="20"/>
              </w:rPr>
              <w:t>/21</w:t>
            </w:r>
          </w:p>
        </w:tc>
      </w:tr>
    </w:tbl>
    <w:p w:rsidR="00A1432D" w:rsidRPr="00007F35" w:rsidRDefault="00A1432D" w:rsidP="00A1432D">
      <w:pPr>
        <w:rPr>
          <w:vanish/>
          <w:sz w:val="16"/>
          <w:szCs w:val="16"/>
        </w:rPr>
      </w:pP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1523"/>
        <w:gridCol w:w="1622"/>
        <w:gridCol w:w="2163"/>
        <w:gridCol w:w="1801"/>
        <w:gridCol w:w="2163"/>
        <w:gridCol w:w="15"/>
        <w:gridCol w:w="2148"/>
        <w:gridCol w:w="2725"/>
      </w:tblGrid>
      <w:tr w:rsidR="00007F35" w:rsidTr="00007F35">
        <w:trPr>
          <w:cantSplit/>
          <w:trHeight w:val="495"/>
        </w:trPr>
        <w:tc>
          <w:tcPr>
            <w:tcW w:w="388" w:type="dxa"/>
            <w:vMerge w:val="restart"/>
            <w:shd w:val="solid" w:color="auto" w:fill="auto"/>
            <w:textDirection w:val="btLr"/>
          </w:tcPr>
          <w:p w:rsidR="00007F35" w:rsidRDefault="00007F35" w:rsidP="00007F35">
            <w:pPr>
              <w:pStyle w:val="BodyText"/>
              <w:ind w:left="113" w:right="113"/>
              <w:jc w:val="center"/>
              <w:rPr>
                <w:b/>
                <w:color w:val="FFFFFF"/>
                <w:szCs w:val="20"/>
              </w:rPr>
            </w:pPr>
            <w:r>
              <w:rPr>
                <w:b/>
                <w:color w:val="FFFFFF"/>
                <w:sz w:val="24"/>
              </w:rPr>
              <w:t>Description</w:t>
            </w:r>
          </w:p>
        </w:tc>
        <w:tc>
          <w:tcPr>
            <w:tcW w:w="1523" w:type="dxa"/>
            <w:vAlign w:val="center"/>
          </w:tcPr>
          <w:p w:rsidR="00007F35" w:rsidRDefault="00007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Skin Tear</w:t>
            </w:r>
          </w:p>
        </w:tc>
        <w:tc>
          <w:tcPr>
            <w:tcW w:w="1622" w:type="dxa"/>
            <w:vAlign w:val="center"/>
          </w:tcPr>
          <w:p w:rsidR="00007F35" w:rsidRDefault="00007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Blister</w:t>
            </w:r>
          </w:p>
        </w:tc>
        <w:tc>
          <w:tcPr>
            <w:tcW w:w="2163" w:type="dxa"/>
            <w:vAlign w:val="center"/>
          </w:tcPr>
          <w:p w:rsidR="00007F35" w:rsidRDefault="00007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Stage I</w:t>
            </w:r>
          </w:p>
        </w:tc>
        <w:tc>
          <w:tcPr>
            <w:tcW w:w="1801" w:type="dxa"/>
            <w:vAlign w:val="center"/>
          </w:tcPr>
          <w:p w:rsidR="00007F35" w:rsidRDefault="00007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Stage II</w:t>
            </w:r>
          </w:p>
        </w:tc>
        <w:tc>
          <w:tcPr>
            <w:tcW w:w="2178" w:type="dxa"/>
            <w:gridSpan w:val="2"/>
            <w:tcBorders>
              <w:right w:val="nil"/>
            </w:tcBorders>
            <w:vAlign w:val="center"/>
          </w:tcPr>
          <w:p w:rsidR="00007F35" w:rsidRDefault="00007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Stage III</w:t>
            </w:r>
          </w:p>
        </w:tc>
        <w:tc>
          <w:tcPr>
            <w:tcW w:w="2148" w:type="dxa"/>
            <w:vAlign w:val="center"/>
          </w:tcPr>
          <w:p w:rsidR="00007F35" w:rsidRDefault="00007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Stage IV</w:t>
            </w:r>
          </w:p>
        </w:tc>
        <w:tc>
          <w:tcPr>
            <w:tcW w:w="2725" w:type="dxa"/>
            <w:vAlign w:val="center"/>
          </w:tcPr>
          <w:p w:rsidR="00007F35" w:rsidRDefault="00007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Slough and/or Eschar</w:t>
            </w:r>
          </w:p>
        </w:tc>
      </w:tr>
      <w:tr w:rsidR="00847DC0" w:rsidTr="00007F35">
        <w:trPr>
          <w:cantSplit/>
          <w:trHeight w:val="1457"/>
        </w:trPr>
        <w:tc>
          <w:tcPr>
            <w:tcW w:w="388" w:type="dxa"/>
            <w:vMerge/>
            <w:shd w:val="solid" w:color="auto" w:fill="auto"/>
          </w:tcPr>
          <w:p w:rsidR="00A1432D" w:rsidRDefault="00A1432D">
            <w:pPr>
              <w:pStyle w:val="BodyText"/>
              <w:rPr>
                <w:b/>
                <w:color w:val="FFFFFF"/>
              </w:rPr>
            </w:pPr>
          </w:p>
        </w:tc>
        <w:tc>
          <w:tcPr>
            <w:tcW w:w="1523" w:type="dxa"/>
          </w:tcPr>
          <w:p w:rsidR="00A1432D" w:rsidRDefault="00FC28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posOffset>-64770</wp:posOffset>
                  </wp:positionH>
                  <wp:positionV relativeFrom="line">
                    <wp:posOffset>0</wp:posOffset>
                  </wp:positionV>
                  <wp:extent cx="1762125" cy="949960"/>
                  <wp:effectExtent l="19050" t="0" r="9525" b="0"/>
                  <wp:wrapSquare wrapText="bothSides"/>
                  <wp:docPr id="3" name="Picture 3" descr="skin t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in t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 w:rsidR="00A1432D" w:rsidRDefault="00007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0"/>
              </w:rPr>
            </w:pPr>
            <w:r>
              <w:object w:dxaOrig="3210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75.75pt" o:ole="">
                  <v:imagedata r:id="rId8" o:title=""/>
                </v:shape>
                <o:OLEObject Type="Embed" ProgID="MSPhotoEd.3" ShapeID="_x0000_i1025" DrawAspect="Content" ObjectID="_1699190800" r:id="rId9"/>
              </w:object>
            </w:r>
          </w:p>
        </w:tc>
        <w:tc>
          <w:tcPr>
            <w:tcW w:w="2163" w:type="dxa"/>
          </w:tcPr>
          <w:p w:rsidR="00A1432D" w:rsidRDefault="00007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0"/>
              </w:rPr>
            </w:pPr>
            <w:r>
              <w:object w:dxaOrig="2310" w:dyaOrig="1500">
                <v:shape id="_x0000_i1026" type="#_x0000_t75" style="width:93.75pt;height:75.75pt" o:ole="">
                  <v:imagedata r:id="rId10" o:title=""/>
                </v:shape>
                <o:OLEObject Type="Embed" ProgID="MSPhotoEd.3" ShapeID="_x0000_i1026" DrawAspect="Content" ObjectID="_1699190801" r:id="rId11"/>
              </w:object>
            </w:r>
          </w:p>
        </w:tc>
        <w:tc>
          <w:tcPr>
            <w:tcW w:w="1801" w:type="dxa"/>
          </w:tcPr>
          <w:p w:rsidR="00A1432D" w:rsidRDefault="00007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0"/>
              </w:rPr>
            </w:pPr>
            <w:r w:rsidRPr="00032F71">
              <w:rPr>
                <w:sz w:val="2"/>
              </w:rPr>
              <w:object w:dxaOrig="2310" w:dyaOrig="1500">
                <v:shape id="_x0000_i1027" type="#_x0000_t75" style="width:86.25pt;height:75.75pt" o:ole="">
                  <v:imagedata r:id="rId12" o:title=""/>
                </v:shape>
                <o:OLEObject Type="Embed" ProgID="MSPhotoEd.3" ShapeID="_x0000_i1027" DrawAspect="Content" ObjectID="_1699190802" r:id="rId13"/>
              </w:object>
            </w:r>
          </w:p>
        </w:tc>
        <w:tc>
          <w:tcPr>
            <w:tcW w:w="2163" w:type="dxa"/>
            <w:tcBorders>
              <w:right w:val="nil"/>
            </w:tcBorders>
          </w:tcPr>
          <w:p w:rsidR="00A1432D" w:rsidRDefault="00FC28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476375" cy="962025"/>
                  <wp:effectExtent l="19050" t="0" r="9525" b="0"/>
                  <wp:docPr id="4" name="Picture 4" descr="Pressure Ulcer Stage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ssure Ulcer Stage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gridSpan w:val="2"/>
            <w:tcBorders>
              <w:left w:val="nil"/>
            </w:tcBorders>
          </w:tcPr>
          <w:p w:rsidR="00A1432D" w:rsidRDefault="00FC28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0"/>
              </w:rPr>
            </w:pPr>
            <w:r>
              <w:rPr>
                <w:noProof/>
                <w:sz w:val="2"/>
              </w:rPr>
              <w:drawing>
                <wp:anchor distT="0" distB="0" distL="95250" distR="95250" simplePos="0" relativeHeight="251658240" behindDoc="0" locked="0" layoutInCell="1" allowOverlap="0">
                  <wp:simplePos x="0" y="0"/>
                  <wp:positionH relativeFrom="column">
                    <wp:posOffset>-66675</wp:posOffset>
                  </wp:positionH>
                  <wp:positionV relativeFrom="line">
                    <wp:posOffset>0</wp:posOffset>
                  </wp:positionV>
                  <wp:extent cx="1367790" cy="949960"/>
                  <wp:effectExtent l="19050" t="0" r="3810" b="0"/>
                  <wp:wrapSquare wrapText="bothSides"/>
                  <wp:docPr id="6" name="Picture 6" descr="sor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5" w:type="dxa"/>
          </w:tcPr>
          <w:p w:rsidR="00A1432D" w:rsidRDefault="00FC28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628775" cy="9620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BFD" w:rsidTr="00007F35">
        <w:trPr>
          <w:cantSplit/>
          <w:trHeight w:val="1268"/>
        </w:trPr>
        <w:tc>
          <w:tcPr>
            <w:tcW w:w="388" w:type="dxa"/>
            <w:shd w:val="solid" w:color="auto" w:fill="auto"/>
            <w:textDirection w:val="btLr"/>
          </w:tcPr>
          <w:p w:rsidR="00A1432D" w:rsidRPr="00007F35" w:rsidRDefault="00007F35" w:rsidP="00E403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FFFFFF"/>
              </w:rPr>
            </w:pPr>
            <w:r w:rsidRPr="00007F35">
              <w:rPr>
                <w:rFonts w:ascii="Arial" w:hAnsi="Arial" w:cs="Arial"/>
                <w:b/>
                <w:color w:val="FFFFFF"/>
              </w:rPr>
              <w:t>Rational</w:t>
            </w:r>
          </w:p>
        </w:tc>
        <w:tc>
          <w:tcPr>
            <w:tcW w:w="1523" w:type="dxa"/>
          </w:tcPr>
          <w:p w:rsidR="00A1432D" w:rsidRDefault="00A143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Protect</w:t>
            </w:r>
          </w:p>
          <w:p w:rsidR="00A1432D" w:rsidRDefault="00A143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Manage exudate</w:t>
            </w:r>
          </w:p>
        </w:tc>
        <w:tc>
          <w:tcPr>
            <w:tcW w:w="1622" w:type="dxa"/>
          </w:tcPr>
          <w:p w:rsidR="00A1432D" w:rsidRDefault="00A143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Protect</w:t>
            </w:r>
          </w:p>
          <w:p w:rsidR="00A1432D" w:rsidRDefault="00A143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Manage exudate</w:t>
            </w:r>
          </w:p>
        </w:tc>
        <w:tc>
          <w:tcPr>
            <w:tcW w:w="2163" w:type="dxa"/>
          </w:tcPr>
          <w:p w:rsidR="00A1432D" w:rsidRDefault="00A143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Protect</w:t>
            </w:r>
          </w:p>
          <w:p w:rsidR="00A1432D" w:rsidRDefault="00A143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Remove cause </w:t>
            </w:r>
          </w:p>
        </w:tc>
        <w:tc>
          <w:tcPr>
            <w:tcW w:w="1801" w:type="dxa"/>
          </w:tcPr>
          <w:p w:rsidR="00A1432D" w:rsidRDefault="00A143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Protect</w:t>
            </w:r>
          </w:p>
          <w:p w:rsidR="00A1432D" w:rsidRDefault="00A143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Manage exudate</w:t>
            </w:r>
          </w:p>
        </w:tc>
        <w:tc>
          <w:tcPr>
            <w:tcW w:w="4326" w:type="dxa"/>
            <w:gridSpan w:val="3"/>
            <w:tcBorders>
              <w:bottom w:val="single" w:sz="4" w:space="0" w:color="auto"/>
            </w:tcBorders>
          </w:tcPr>
          <w:p w:rsidR="00322EA0" w:rsidRDefault="00322EA0" w:rsidP="00322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Protect</w:t>
            </w:r>
          </w:p>
          <w:p w:rsidR="00322EA0" w:rsidRDefault="00322EA0" w:rsidP="00322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Manage exudate</w:t>
            </w:r>
          </w:p>
          <w:p w:rsidR="00322EA0" w:rsidRDefault="00322EA0" w:rsidP="00322EA0">
            <w:pPr>
              <w:rPr>
                <w:sz w:val="2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Fill dead space if necessary</w:t>
            </w:r>
          </w:p>
          <w:p w:rsidR="00A1432D" w:rsidRDefault="00A1432D" w:rsidP="00322EA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2725" w:type="dxa"/>
          </w:tcPr>
          <w:p w:rsidR="00A1432D" w:rsidRDefault="00A143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Protect</w:t>
            </w:r>
          </w:p>
          <w:p w:rsidR="00A1432D" w:rsidRDefault="00A143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Manage exudate</w:t>
            </w:r>
          </w:p>
          <w:p w:rsidR="00A1432D" w:rsidRDefault="00A143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Debride</w:t>
            </w:r>
          </w:p>
        </w:tc>
      </w:tr>
      <w:tr w:rsidR="005E0BFD" w:rsidTr="00007F35">
        <w:trPr>
          <w:cantSplit/>
          <w:trHeight w:val="5456"/>
        </w:trPr>
        <w:tc>
          <w:tcPr>
            <w:tcW w:w="388" w:type="dxa"/>
            <w:shd w:val="solid" w:color="auto" w:fill="auto"/>
            <w:textDirection w:val="btLr"/>
          </w:tcPr>
          <w:p w:rsidR="00A1432D" w:rsidRDefault="00A143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Treatments and Dressing Change Intervals</w:t>
            </w:r>
          </w:p>
        </w:tc>
        <w:tc>
          <w:tcPr>
            <w:tcW w:w="1523" w:type="dxa"/>
          </w:tcPr>
          <w:p w:rsidR="00A1432D" w:rsidRPr="005E0BFD" w:rsidRDefault="00A1432D">
            <w:pPr>
              <w:pStyle w:val="Heading1"/>
              <w:rPr>
                <w:sz w:val="22"/>
                <w:u w:val="none"/>
              </w:rPr>
            </w:pPr>
            <w:r w:rsidRPr="005E0BFD">
              <w:rPr>
                <w:sz w:val="22"/>
                <w:u w:val="none"/>
              </w:rPr>
              <w:t>With Flap</w:t>
            </w:r>
          </w:p>
          <w:p w:rsidR="00A1432D" w:rsidRDefault="00A1432D">
            <w:pPr>
              <w:pStyle w:val="BodyText2"/>
              <w:rPr>
                <w:sz w:val="22"/>
              </w:rPr>
            </w:pPr>
            <w:r>
              <w:rPr>
                <w:sz w:val="22"/>
              </w:rPr>
              <w:t xml:space="preserve">Approximate the edges, secure with </w:t>
            </w:r>
            <w:proofErr w:type="spellStart"/>
            <w:r>
              <w:rPr>
                <w:sz w:val="22"/>
              </w:rPr>
              <w:t>Steri</w:t>
            </w:r>
            <w:proofErr w:type="spellEnd"/>
            <w:r>
              <w:rPr>
                <w:sz w:val="22"/>
              </w:rPr>
              <w:t>-Strips: Assess daily for infection and dressing placement</w:t>
            </w:r>
          </w:p>
          <w:p w:rsidR="00A1432D" w:rsidRDefault="00A143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:rsidR="00A1432D" w:rsidRPr="005E0BFD" w:rsidRDefault="00A1432D">
            <w:pPr>
              <w:pStyle w:val="Heading1"/>
              <w:rPr>
                <w:sz w:val="22"/>
                <w:u w:val="none"/>
              </w:rPr>
            </w:pPr>
            <w:r w:rsidRPr="005E0BFD">
              <w:rPr>
                <w:sz w:val="22"/>
                <w:u w:val="none"/>
              </w:rPr>
              <w:t>Without Flap</w:t>
            </w:r>
          </w:p>
          <w:p w:rsidR="00A1432D" w:rsidRDefault="00CF5A02" w:rsidP="00BA6261">
            <w:r>
              <w:rPr>
                <w:rFonts w:ascii="Arial" w:hAnsi="Arial" w:cs="Arial"/>
                <w:color w:val="FF0000"/>
                <w:sz w:val="22"/>
              </w:rPr>
              <w:t xml:space="preserve">Adhesive foam </w:t>
            </w:r>
            <w:proofErr w:type="spellStart"/>
            <w:proofErr w:type="gramStart"/>
            <w:r>
              <w:rPr>
                <w:rFonts w:ascii="Arial" w:hAnsi="Arial" w:cs="Arial"/>
                <w:color w:val="FF0000"/>
                <w:sz w:val="22"/>
              </w:rPr>
              <w:t>drsg</w:t>
            </w:r>
            <w:proofErr w:type="spellEnd"/>
            <w:r w:rsidR="00A1432D">
              <w:rPr>
                <w:rFonts w:ascii="Arial" w:hAnsi="Arial" w:cs="Arial"/>
                <w:sz w:val="22"/>
              </w:rPr>
              <w:t xml:space="preserve">  Change</w:t>
            </w:r>
            <w:proofErr w:type="gramEnd"/>
            <w:r w:rsidR="00A1432D">
              <w:rPr>
                <w:rFonts w:ascii="Arial" w:hAnsi="Arial" w:cs="Arial"/>
                <w:sz w:val="22"/>
              </w:rPr>
              <w:t xml:space="preserve"> </w:t>
            </w:r>
            <w:r w:rsidR="00803623">
              <w:rPr>
                <w:rFonts w:ascii="Arial" w:hAnsi="Arial" w:cs="Arial"/>
                <w:sz w:val="22"/>
              </w:rPr>
              <w:t>q</w:t>
            </w:r>
            <w:r w:rsidR="00A1432D">
              <w:rPr>
                <w:rFonts w:ascii="Arial" w:hAnsi="Arial" w:cs="Arial"/>
                <w:sz w:val="22"/>
              </w:rPr>
              <w:t xml:space="preserve"> 5d and PRN</w:t>
            </w:r>
          </w:p>
        </w:tc>
        <w:tc>
          <w:tcPr>
            <w:tcW w:w="1622" w:type="dxa"/>
          </w:tcPr>
          <w:p w:rsidR="00A1432D" w:rsidRDefault="00A143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BA6261">
              <w:rPr>
                <w:rFonts w:ascii="Arial" w:hAnsi="Arial" w:cs="Arial"/>
                <w:color w:val="FF0000"/>
                <w:sz w:val="22"/>
                <w:szCs w:val="20"/>
              </w:rPr>
              <w:t>Skin Prep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 wipe to blister </w:t>
            </w:r>
            <w:r w:rsidR="002E1488">
              <w:rPr>
                <w:rFonts w:ascii="Arial" w:hAnsi="Arial" w:cs="Arial"/>
                <w:color w:val="000000"/>
                <w:sz w:val="22"/>
                <w:szCs w:val="20"/>
              </w:rPr>
              <w:t>daily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 X3 days</w:t>
            </w:r>
          </w:p>
          <w:p w:rsidR="00A1432D" w:rsidRDefault="00A143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Alleviate and relieve pressure to area</w:t>
            </w:r>
          </w:p>
        </w:tc>
        <w:tc>
          <w:tcPr>
            <w:tcW w:w="2163" w:type="dxa"/>
          </w:tcPr>
          <w:p w:rsidR="00A1432D" w:rsidRDefault="00A1432D">
            <w:pPr>
              <w:pStyle w:val="BodyText2"/>
              <w:rPr>
                <w:sz w:val="22"/>
              </w:rPr>
            </w:pPr>
            <w:r>
              <w:rPr>
                <w:sz w:val="22"/>
              </w:rPr>
              <w:t>Change position in bed or chair every 1-2 hours</w:t>
            </w:r>
          </w:p>
          <w:p w:rsidR="00A1432D" w:rsidRDefault="00A143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0"/>
              </w:rPr>
            </w:pPr>
          </w:p>
          <w:p w:rsidR="00A1432D" w:rsidRDefault="00A1432D">
            <w:pPr>
              <w:pStyle w:val="BodyText3"/>
            </w:pPr>
            <w:r>
              <w:t xml:space="preserve">Apply pressure reduction devices (heels, cushion, mattress,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A1432D" w:rsidRDefault="00A143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0"/>
              </w:rPr>
            </w:pPr>
          </w:p>
          <w:p w:rsidR="00A1432D" w:rsidRDefault="00A143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0"/>
              </w:rPr>
            </w:pPr>
          </w:p>
          <w:p w:rsidR="00A1432D" w:rsidRDefault="00A1432D">
            <w:pPr>
              <w:pStyle w:val="BodyText2"/>
              <w:rPr>
                <w:sz w:val="22"/>
              </w:rPr>
            </w:pPr>
            <w:r>
              <w:rPr>
                <w:sz w:val="22"/>
              </w:rPr>
              <w:t>Maintain HOB 30 degrees or less</w:t>
            </w:r>
          </w:p>
          <w:p w:rsidR="00A1432D" w:rsidRDefault="00A1432D">
            <w:pPr>
              <w:pStyle w:val="BodyText2"/>
              <w:rPr>
                <w:sz w:val="6"/>
              </w:rPr>
            </w:pPr>
          </w:p>
          <w:p w:rsidR="00A1432D" w:rsidRDefault="00A1432D">
            <w:pPr>
              <w:pStyle w:val="BodyText3"/>
            </w:pPr>
            <w:r>
              <w:t>Use lift sheet for repositioning</w:t>
            </w:r>
          </w:p>
          <w:p w:rsidR="00A1432D" w:rsidRDefault="00A143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0"/>
              </w:rPr>
            </w:pPr>
          </w:p>
          <w:p w:rsidR="00A1432D" w:rsidRDefault="00A1432D">
            <w:pPr>
              <w:pStyle w:val="BodyText3"/>
            </w:pPr>
            <w:r>
              <w:t xml:space="preserve">Keep </w:t>
            </w:r>
            <w:proofErr w:type="gramStart"/>
            <w:r>
              <w:t>off of</w:t>
            </w:r>
            <w:proofErr w:type="gramEnd"/>
            <w:r>
              <w:t xml:space="preserve"> affected area</w:t>
            </w:r>
          </w:p>
          <w:p w:rsidR="00A1432D" w:rsidRDefault="00A143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0"/>
              </w:rPr>
            </w:pPr>
          </w:p>
          <w:p w:rsidR="00A1432D" w:rsidRDefault="00A143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*See skin integrity/prevention protocol</w:t>
            </w:r>
          </w:p>
          <w:p w:rsidR="001E7F34" w:rsidRDefault="001E7F34" w:rsidP="00803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Consid</w:t>
            </w:r>
            <w:r w:rsidR="00803623">
              <w:rPr>
                <w:rFonts w:ascii="Arial" w:hAnsi="Arial" w:cs="Arial"/>
                <w:color w:val="000000"/>
                <w:sz w:val="22"/>
                <w:szCs w:val="20"/>
              </w:rPr>
              <w:t xml:space="preserve">er </w:t>
            </w:r>
            <w:r w:rsidR="00CF5A02">
              <w:rPr>
                <w:rFonts w:ascii="Arial" w:hAnsi="Arial" w:cs="Arial"/>
                <w:color w:val="FF0000"/>
                <w:sz w:val="22"/>
                <w:szCs w:val="20"/>
              </w:rPr>
              <w:t xml:space="preserve">foam </w:t>
            </w:r>
            <w:proofErr w:type="spellStart"/>
            <w:r w:rsidR="00CF5A02">
              <w:rPr>
                <w:rFonts w:ascii="Arial" w:hAnsi="Arial" w:cs="Arial"/>
                <w:color w:val="FF0000"/>
                <w:sz w:val="22"/>
                <w:szCs w:val="20"/>
              </w:rPr>
              <w:t>drsg</w:t>
            </w:r>
            <w:proofErr w:type="spellEnd"/>
            <w:r w:rsidR="00CF5A02">
              <w:rPr>
                <w:rFonts w:ascii="Arial" w:hAnsi="Arial" w:cs="Arial"/>
                <w:color w:val="FF0000"/>
                <w:sz w:val="22"/>
                <w:szCs w:val="20"/>
              </w:rPr>
              <w:t xml:space="preserve"> </w:t>
            </w:r>
            <w:r w:rsidR="00803623">
              <w:rPr>
                <w:rFonts w:ascii="Arial" w:hAnsi="Arial" w:cs="Arial"/>
                <w:color w:val="000000"/>
                <w:sz w:val="22"/>
                <w:szCs w:val="20"/>
              </w:rPr>
              <w:t>for prevention C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>hange q</w:t>
            </w:r>
            <w:r w:rsidR="00803623">
              <w:rPr>
                <w:rFonts w:ascii="Arial" w:hAnsi="Arial" w:cs="Arial"/>
                <w:color w:val="000000"/>
                <w:sz w:val="22"/>
                <w:szCs w:val="20"/>
              </w:rPr>
              <w:t xml:space="preserve"> 7d &amp; PRN</w:t>
            </w:r>
          </w:p>
        </w:tc>
        <w:tc>
          <w:tcPr>
            <w:tcW w:w="1801" w:type="dxa"/>
          </w:tcPr>
          <w:p w:rsidR="00EF0D57" w:rsidRPr="008E0EEB" w:rsidRDefault="00EF0D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8E0EEB">
              <w:rPr>
                <w:rFonts w:ascii="Arial" w:hAnsi="Arial" w:cs="Arial"/>
                <w:b/>
                <w:color w:val="000000"/>
                <w:sz w:val="22"/>
                <w:szCs w:val="20"/>
              </w:rPr>
              <w:t>No to light exudate</w:t>
            </w:r>
          </w:p>
          <w:p w:rsidR="00EF0D57" w:rsidRPr="00E96714" w:rsidRDefault="00CF5A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color w:val="FF0000"/>
                <w:sz w:val="22"/>
                <w:szCs w:val="20"/>
              </w:rPr>
              <w:t>Adhesive Foam</w:t>
            </w:r>
            <w:r w:rsidR="00803623" w:rsidRPr="00BA6261">
              <w:rPr>
                <w:rFonts w:ascii="Arial" w:hAnsi="Arial" w:cs="Arial"/>
                <w:color w:val="FF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0"/>
              </w:rPr>
              <w:t>drsg</w:t>
            </w:r>
            <w:proofErr w:type="spellEnd"/>
            <w:r w:rsidR="00E96714">
              <w:rPr>
                <w:rFonts w:ascii="Arial" w:hAnsi="Arial" w:cs="Arial"/>
                <w:color w:val="FF0000"/>
                <w:sz w:val="22"/>
                <w:szCs w:val="20"/>
              </w:rPr>
              <w:t xml:space="preserve"> </w:t>
            </w:r>
            <w:r w:rsidR="00E96714" w:rsidRPr="00E96714">
              <w:rPr>
                <w:rFonts w:ascii="Arial" w:hAnsi="Arial" w:cs="Arial"/>
                <w:sz w:val="22"/>
                <w:szCs w:val="20"/>
              </w:rPr>
              <w:t>Change q5 days and PRN</w:t>
            </w:r>
          </w:p>
          <w:p w:rsidR="00EF0D57" w:rsidRPr="00EF0D57" w:rsidRDefault="00EF0D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EF0D57">
              <w:rPr>
                <w:rFonts w:ascii="Arial" w:hAnsi="Arial" w:cs="Arial"/>
                <w:b/>
                <w:color w:val="000000"/>
                <w:sz w:val="22"/>
                <w:szCs w:val="20"/>
              </w:rPr>
              <w:t>Moderate to heavy exudate</w:t>
            </w:r>
          </w:p>
          <w:p w:rsidR="00A1432D" w:rsidRPr="00BA6261" w:rsidRDefault="00CF5A0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0"/>
              </w:rPr>
            </w:pPr>
            <w:r>
              <w:rPr>
                <w:rFonts w:ascii="Arial" w:hAnsi="Arial" w:cs="Arial"/>
                <w:color w:val="FF0000"/>
                <w:sz w:val="22"/>
                <w:szCs w:val="20"/>
              </w:rPr>
              <w:t xml:space="preserve">Adhesive Foam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0"/>
              </w:rPr>
              <w:t>drsg</w:t>
            </w:r>
            <w:proofErr w:type="spellEnd"/>
          </w:p>
          <w:p w:rsidR="00A1432D" w:rsidRDefault="00A1432D">
            <w:pPr>
              <w:pStyle w:val="BodyText3"/>
              <w:rPr>
                <w:sz w:val="20"/>
              </w:rPr>
            </w:pPr>
            <w:r>
              <w:t xml:space="preserve">(use the appropriate type: </w:t>
            </w:r>
            <w:r w:rsidR="00EF0D57">
              <w:t>size and shape</w:t>
            </w:r>
            <w:r>
              <w:t xml:space="preserve">, sacral, heels, etc.) Change </w:t>
            </w:r>
            <w:r w:rsidR="002E1488">
              <w:t>q</w:t>
            </w:r>
            <w:r>
              <w:t>5 days and PRN</w:t>
            </w:r>
          </w:p>
          <w:p w:rsidR="00A1432D" w:rsidRDefault="00A143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0"/>
              </w:rPr>
            </w:pPr>
          </w:p>
          <w:p w:rsidR="00A1432D" w:rsidRDefault="00A1432D" w:rsidP="00BA62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4326" w:type="dxa"/>
            <w:gridSpan w:val="3"/>
          </w:tcPr>
          <w:p w:rsidR="005E10F8" w:rsidRPr="005E10F8" w:rsidRDefault="00A1432D" w:rsidP="00F575BC">
            <w:pPr>
              <w:pStyle w:val="Heading3"/>
            </w:pPr>
            <w:r>
              <w:t xml:space="preserve">None to </w:t>
            </w:r>
            <w:r w:rsidR="005E10F8">
              <w:t>light e</w:t>
            </w:r>
            <w:r>
              <w:t>xudate</w:t>
            </w:r>
          </w:p>
          <w:p w:rsidR="00DD1E92" w:rsidRPr="008B6733" w:rsidRDefault="00CF5A02" w:rsidP="008E0EE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0"/>
              </w:rPr>
            </w:pPr>
            <w:r>
              <w:rPr>
                <w:rFonts w:ascii="Arial" w:hAnsi="Arial" w:cs="Arial"/>
                <w:color w:val="FF0000"/>
                <w:sz w:val="22"/>
                <w:szCs w:val="20"/>
              </w:rPr>
              <w:t xml:space="preserve">Adhesive foam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0"/>
              </w:rPr>
              <w:t>drsg</w:t>
            </w:r>
            <w:proofErr w:type="spellEnd"/>
          </w:p>
          <w:p w:rsidR="00DD1E92" w:rsidRDefault="00DD1E92" w:rsidP="00DD1E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Change q</w:t>
            </w:r>
            <w:r w:rsidR="002E1488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>5 days and PRN</w:t>
            </w:r>
          </w:p>
          <w:p w:rsidR="00DD1E92" w:rsidRDefault="00CF5A02" w:rsidP="00DD1E9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2"/>
                <w:szCs w:val="20"/>
              </w:rPr>
              <w:t>Hydo</w:t>
            </w:r>
            <w:proofErr w:type="spellEnd"/>
            <w:r w:rsidR="00DD1E92" w:rsidRPr="008B6733">
              <w:rPr>
                <w:rFonts w:ascii="Arial" w:hAnsi="Arial" w:cs="Arial"/>
                <w:color w:val="FF0000"/>
                <w:sz w:val="22"/>
                <w:szCs w:val="20"/>
              </w:rPr>
              <w:t xml:space="preserve"> Gel</w:t>
            </w:r>
            <w:r w:rsidR="00DD1E92">
              <w:rPr>
                <w:rFonts w:ascii="Arial" w:hAnsi="Arial" w:cs="Arial"/>
                <w:color w:val="000000"/>
                <w:sz w:val="22"/>
                <w:szCs w:val="20"/>
              </w:rPr>
              <w:t>, secure with</w:t>
            </w:r>
            <w:r w:rsidR="00DD1E92" w:rsidRPr="008B6733">
              <w:rPr>
                <w:rFonts w:ascii="Arial" w:hAnsi="Arial" w:cs="Arial"/>
                <w:color w:val="FF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0"/>
              </w:rPr>
              <w:t xml:space="preserve">Foam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0"/>
              </w:rPr>
              <w:t>drsg</w:t>
            </w:r>
            <w:proofErr w:type="spellEnd"/>
          </w:p>
          <w:p w:rsidR="00A1432D" w:rsidRPr="000E7EA0" w:rsidRDefault="00DD1E92" w:rsidP="000E7E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EA0">
              <w:rPr>
                <w:rFonts w:ascii="Arial" w:hAnsi="Arial" w:cs="Arial"/>
                <w:color w:val="000000"/>
                <w:sz w:val="22"/>
                <w:szCs w:val="20"/>
              </w:rPr>
              <w:t>Change daily and PRN</w:t>
            </w:r>
          </w:p>
          <w:p w:rsidR="00A1432D" w:rsidRDefault="00A1432D">
            <w:pPr>
              <w:pStyle w:val="Heading3"/>
            </w:pPr>
            <w:r>
              <w:t xml:space="preserve">Moderate to </w:t>
            </w:r>
            <w:r w:rsidR="00BA6261">
              <w:t>h</w:t>
            </w:r>
            <w:r>
              <w:t xml:space="preserve">eavy </w:t>
            </w:r>
            <w:r w:rsidR="00BA6261">
              <w:t>e</w:t>
            </w:r>
            <w:r>
              <w:t>xudate</w:t>
            </w:r>
            <w:r w:rsidR="00BA6261">
              <w:t>-</w:t>
            </w:r>
          </w:p>
          <w:p w:rsidR="00A1432D" w:rsidRDefault="00CF5A0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 xml:space="preserve">Alginate </w:t>
            </w:r>
            <w:r w:rsidR="00A1432D">
              <w:rPr>
                <w:rFonts w:ascii="Arial" w:hAnsi="Arial" w:cs="Arial"/>
                <w:sz w:val="22"/>
              </w:rPr>
              <w:t>secure with</w:t>
            </w:r>
            <w:r w:rsidR="00A1432D" w:rsidRPr="008B6733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</w:rPr>
              <w:t xml:space="preserve">Adhesive foam </w:t>
            </w:r>
            <w:proofErr w:type="spellStart"/>
            <w:r>
              <w:rPr>
                <w:rFonts w:ascii="Arial" w:hAnsi="Arial" w:cs="Arial"/>
                <w:color w:val="FF0000"/>
                <w:sz w:val="22"/>
              </w:rPr>
              <w:t>drsg</w:t>
            </w:r>
            <w:proofErr w:type="spellEnd"/>
          </w:p>
          <w:p w:rsidR="00A1432D" w:rsidRPr="00BA6261" w:rsidRDefault="00A1432D">
            <w:pPr>
              <w:numPr>
                <w:ilvl w:val="1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Change </w:t>
            </w:r>
            <w:r w:rsidR="002E1488">
              <w:rPr>
                <w:rFonts w:ascii="Arial" w:hAnsi="Arial" w:cs="Arial"/>
                <w:color w:val="000000"/>
                <w:sz w:val="22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>3 days and PRN</w:t>
            </w:r>
          </w:p>
          <w:p w:rsidR="000E7EA0" w:rsidRDefault="000E7EA0" w:rsidP="000E7EA0">
            <w:pPr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0"/>
              </w:rPr>
              <w:t>Stalled non-healing wound</w:t>
            </w:r>
          </w:p>
          <w:p w:rsidR="000E7EA0" w:rsidRPr="000E7EA0" w:rsidRDefault="00CF5A02" w:rsidP="000E7EA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 xml:space="preserve">Collagen </w:t>
            </w:r>
            <w:proofErr w:type="spellStart"/>
            <w:r>
              <w:rPr>
                <w:rFonts w:ascii="Arial" w:hAnsi="Arial" w:cs="Arial"/>
                <w:color w:val="FF0000"/>
                <w:sz w:val="22"/>
              </w:rPr>
              <w:t>drsg</w:t>
            </w:r>
            <w:proofErr w:type="spellEnd"/>
            <w:r w:rsidR="000E7EA0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0E7EA0">
              <w:rPr>
                <w:rFonts w:ascii="Arial" w:hAnsi="Arial" w:cs="Arial"/>
                <w:sz w:val="22"/>
              </w:rPr>
              <w:t>&amp; cover with</w:t>
            </w:r>
            <w:r w:rsidR="000E7EA0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</w:rPr>
              <w:t xml:space="preserve">Adhesive foam </w:t>
            </w:r>
            <w:proofErr w:type="spellStart"/>
            <w:r>
              <w:rPr>
                <w:rFonts w:ascii="Arial" w:hAnsi="Arial" w:cs="Arial"/>
                <w:color w:val="FF0000"/>
                <w:sz w:val="22"/>
              </w:rPr>
              <w:t>drsg</w:t>
            </w:r>
            <w:proofErr w:type="spellEnd"/>
          </w:p>
          <w:p w:rsidR="000E7EA0" w:rsidRDefault="000E7EA0" w:rsidP="000E7EA0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 Change </w:t>
            </w:r>
            <w:r w:rsidR="002E1488">
              <w:rPr>
                <w:rFonts w:ascii="Arial" w:hAnsi="Arial" w:cs="Arial"/>
                <w:color w:val="000000"/>
                <w:sz w:val="22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 5 days</w:t>
            </w:r>
          </w:p>
          <w:p w:rsidR="005F6870" w:rsidRDefault="005F6870" w:rsidP="00BA626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Suspected Infection with multiple bacteria</w:t>
            </w:r>
          </w:p>
          <w:p w:rsidR="005F6870" w:rsidRDefault="00CF5A02" w:rsidP="005F6870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 xml:space="preserve">Antimicrobial </w:t>
            </w:r>
            <w:proofErr w:type="spellStart"/>
            <w:r>
              <w:rPr>
                <w:rFonts w:ascii="Arial" w:hAnsi="Arial" w:cs="Arial"/>
                <w:color w:val="FF0000"/>
                <w:sz w:val="22"/>
              </w:rPr>
              <w:t>drsg</w:t>
            </w:r>
            <w:proofErr w:type="spellEnd"/>
            <w:r w:rsidR="005F6870" w:rsidRPr="008B6733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5F6870">
              <w:rPr>
                <w:rFonts w:ascii="Arial" w:hAnsi="Arial" w:cs="Arial"/>
                <w:sz w:val="22"/>
              </w:rPr>
              <w:t xml:space="preserve">with </w:t>
            </w:r>
            <w:r>
              <w:rPr>
                <w:rFonts w:ascii="Arial" w:hAnsi="Arial" w:cs="Arial"/>
                <w:color w:val="FF0000"/>
                <w:sz w:val="22"/>
              </w:rPr>
              <w:t xml:space="preserve">Foam </w:t>
            </w:r>
            <w:proofErr w:type="spellStart"/>
            <w:r>
              <w:rPr>
                <w:rFonts w:ascii="Arial" w:hAnsi="Arial" w:cs="Arial"/>
                <w:color w:val="FF0000"/>
                <w:sz w:val="22"/>
              </w:rPr>
              <w:t>drsg</w:t>
            </w:r>
            <w:proofErr w:type="spellEnd"/>
            <w:r w:rsidR="005F6870">
              <w:rPr>
                <w:rFonts w:ascii="Arial" w:hAnsi="Arial" w:cs="Arial"/>
                <w:sz w:val="22"/>
              </w:rPr>
              <w:t xml:space="preserve"> </w:t>
            </w:r>
          </w:p>
          <w:p w:rsidR="00BA6261" w:rsidRPr="005F6870" w:rsidRDefault="005F6870" w:rsidP="00BA626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5F6870">
              <w:rPr>
                <w:rFonts w:ascii="Arial" w:hAnsi="Arial" w:cs="Arial"/>
                <w:sz w:val="22"/>
              </w:rPr>
              <w:t>Change 3 days</w:t>
            </w:r>
            <w:r w:rsidR="00BA6261" w:rsidRPr="005F6870">
              <w:rPr>
                <w:rFonts w:ascii="Arial" w:hAnsi="Arial" w:cs="Arial"/>
                <w:sz w:val="22"/>
              </w:rPr>
              <w:t xml:space="preserve"> </w:t>
            </w:r>
          </w:p>
          <w:p w:rsidR="005F6870" w:rsidRDefault="00CF5A02" w:rsidP="005F6870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Iodine gal pad</w:t>
            </w:r>
            <w:r w:rsidR="005F6870" w:rsidRPr="008B6733">
              <w:rPr>
                <w:rFonts w:ascii="Arial" w:hAnsi="Arial" w:cs="Arial"/>
                <w:color w:val="FF0000"/>
                <w:sz w:val="22"/>
              </w:rPr>
              <w:t xml:space="preserve"> secured with</w:t>
            </w:r>
            <w:r w:rsidR="00BA6261" w:rsidRPr="008B6733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</w:rPr>
              <w:t xml:space="preserve">Adhesive foam </w:t>
            </w:r>
            <w:proofErr w:type="spellStart"/>
            <w:r>
              <w:rPr>
                <w:rFonts w:ascii="Arial" w:hAnsi="Arial" w:cs="Arial"/>
                <w:color w:val="FF0000"/>
                <w:sz w:val="22"/>
              </w:rPr>
              <w:t>drsg</w:t>
            </w:r>
            <w:proofErr w:type="spellEnd"/>
          </w:p>
          <w:p w:rsidR="00BA6261" w:rsidRDefault="002E1488" w:rsidP="00E96714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</w:t>
            </w:r>
            <w:r w:rsidR="00BA6261" w:rsidRPr="00BA6261">
              <w:rPr>
                <w:rFonts w:ascii="Arial" w:hAnsi="Arial" w:cs="Arial"/>
                <w:sz w:val="22"/>
              </w:rPr>
              <w:t xml:space="preserve">Change </w:t>
            </w:r>
            <w:r>
              <w:rPr>
                <w:rFonts w:ascii="Arial" w:hAnsi="Arial" w:cs="Arial"/>
                <w:sz w:val="22"/>
              </w:rPr>
              <w:t>q</w:t>
            </w:r>
            <w:r w:rsidR="005F6870">
              <w:rPr>
                <w:rFonts w:ascii="Arial" w:hAnsi="Arial" w:cs="Arial"/>
                <w:sz w:val="22"/>
              </w:rPr>
              <w:t xml:space="preserve"> 3-</w:t>
            </w:r>
            <w:r w:rsidR="00BA6261" w:rsidRPr="00BA6261">
              <w:rPr>
                <w:rFonts w:ascii="Arial" w:hAnsi="Arial" w:cs="Arial"/>
                <w:sz w:val="22"/>
              </w:rPr>
              <w:t>5 days and PRN</w:t>
            </w:r>
          </w:p>
          <w:p w:rsidR="000E7EA0" w:rsidRPr="000E7EA0" w:rsidRDefault="000E7EA0" w:rsidP="000E7EA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25" w:type="dxa"/>
          </w:tcPr>
          <w:p w:rsidR="00A150EF" w:rsidRDefault="00A1432D" w:rsidP="00BA62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If the wound appears to have purulent drainage, and/or necrotic tissue or eschar, notify nursing management</w:t>
            </w:r>
            <w:r w:rsidR="005E10F8">
              <w:rPr>
                <w:rFonts w:ascii="Arial" w:hAnsi="Arial" w:cs="Arial"/>
                <w:color w:val="000000"/>
                <w:sz w:val="22"/>
                <w:szCs w:val="20"/>
              </w:rPr>
              <w:t xml:space="preserve">. </w:t>
            </w:r>
            <w:r w:rsidR="00A150EF">
              <w:rPr>
                <w:rFonts w:ascii="Arial" w:hAnsi="Arial" w:cs="Arial"/>
                <w:color w:val="000000"/>
                <w:sz w:val="22"/>
                <w:szCs w:val="20"/>
              </w:rPr>
              <w:t>Consider</w:t>
            </w:r>
          </w:p>
          <w:p w:rsidR="005F6870" w:rsidRDefault="005E10F8" w:rsidP="00BA62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D1E92">
              <w:rPr>
                <w:rFonts w:ascii="Arial" w:hAnsi="Arial" w:cs="Arial"/>
                <w:b/>
                <w:color w:val="000000"/>
                <w:sz w:val="22"/>
                <w:szCs w:val="20"/>
              </w:rPr>
              <w:t>Enzymatic debriding agent</w:t>
            </w:r>
            <w:r w:rsidR="00DD1E92">
              <w:rPr>
                <w:rFonts w:ascii="Arial" w:hAnsi="Arial" w:cs="Arial"/>
                <w:color w:val="000000"/>
                <w:sz w:val="22"/>
                <w:szCs w:val="20"/>
              </w:rPr>
              <w:t xml:space="preserve"> Cleanse with NS and apply </w:t>
            </w:r>
            <w:r w:rsidR="005F6870">
              <w:rPr>
                <w:rFonts w:ascii="Arial" w:hAnsi="Arial" w:cs="Arial"/>
                <w:color w:val="000000"/>
                <w:sz w:val="22"/>
                <w:szCs w:val="20"/>
              </w:rPr>
              <w:t>daily. C</w:t>
            </w:r>
            <w:r w:rsidR="00BA6261">
              <w:rPr>
                <w:rFonts w:ascii="Arial" w:hAnsi="Arial" w:cs="Arial"/>
                <w:color w:val="000000"/>
                <w:sz w:val="22"/>
                <w:szCs w:val="20"/>
              </w:rPr>
              <w:t xml:space="preserve">over with </w:t>
            </w:r>
            <w:r w:rsidR="00CF5A02">
              <w:rPr>
                <w:rFonts w:ascii="Arial" w:hAnsi="Arial" w:cs="Arial"/>
                <w:color w:val="FF0000"/>
                <w:sz w:val="22"/>
                <w:szCs w:val="20"/>
              </w:rPr>
              <w:t xml:space="preserve">Adhesive foam </w:t>
            </w:r>
            <w:proofErr w:type="spellStart"/>
            <w:r w:rsidR="00CF5A02">
              <w:rPr>
                <w:rFonts w:ascii="Arial" w:hAnsi="Arial" w:cs="Arial"/>
                <w:color w:val="FF0000"/>
                <w:sz w:val="22"/>
                <w:szCs w:val="20"/>
              </w:rPr>
              <w:t>drsg</w:t>
            </w:r>
            <w:proofErr w:type="spellEnd"/>
          </w:p>
          <w:p w:rsidR="005F6870" w:rsidRPr="005F6870" w:rsidRDefault="002E1488" w:rsidP="00BA6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0"/>
              </w:rPr>
              <w:t>S</w:t>
            </w:r>
            <w:r w:rsidR="005F6870" w:rsidRPr="005F6870">
              <w:rPr>
                <w:rFonts w:ascii="Arial" w:hAnsi="Arial" w:cs="Arial"/>
                <w:b/>
                <w:color w:val="000000"/>
                <w:sz w:val="22"/>
                <w:szCs w:val="20"/>
              </w:rPr>
              <w:t>uspected Biofilm</w:t>
            </w:r>
          </w:p>
          <w:p w:rsidR="00A1432D" w:rsidRDefault="00CF5A02" w:rsidP="00BA62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FF0000"/>
                <w:sz w:val="22"/>
                <w:szCs w:val="20"/>
              </w:rPr>
              <w:t>Iodine gel pad</w:t>
            </w:r>
            <w:r w:rsidR="00DD1E92" w:rsidRPr="008B6733">
              <w:rPr>
                <w:rFonts w:ascii="Arial" w:hAnsi="Arial" w:cs="Arial"/>
                <w:color w:val="FF0000"/>
                <w:sz w:val="22"/>
                <w:szCs w:val="20"/>
              </w:rPr>
              <w:t xml:space="preserve"> </w:t>
            </w:r>
            <w:r w:rsidR="00DD1E92">
              <w:rPr>
                <w:rFonts w:ascii="Arial" w:hAnsi="Arial" w:cs="Arial"/>
                <w:color w:val="000000"/>
                <w:sz w:val="22"/>
                <w:szCs w:val="20"/>
              </w:rPr>
              <w:t xml:space="preserve">secured with </w:t>
            </w:r>
            <w:r>
              <w:rPr>
                <w:rFonts w:ascii="Arial" w:hAnsi="Arial" w:cs="Arial"/>
                <w:color w:val="FF0000"/>
                <w:sz w:val="22"/>
                <w:szCs w:val="20"/>
              </w:rPr>
              <w:t xml:space="preserve">Adhesive foam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0"/>
              </w:rPr>
              <w:t>drsg</w:t>
            </w:r>
            <w:proofErr w:type="spellEnd"/>
            <w:r w:rsidR="00DD1E92" w:rsidRPr="008B6733">
              <w:rPr>
                <w:rFonts w:ascii="Arial" w:hAnsi="Arial" w:cs="Arial"/>
                <w:color w:val="FF0000"/>
                <w:sz w:val="22"/>
                <w:szCs w:val="20"/>
              </w:rPr>
              <w:t>.</w:t>
            </w:r>
            <w:r w:rsidR="00DD1E92">
              <w:rPr>
                <w:rFonts w:ascii="Arial" w:hAnsi="Arial" w:cs="Arial"/>
                <w:color w:val="000000"/>
                <w:sz w:val="22"/>
                <w:szCs w:val="20"/>
              </w:rPr>
              <w:t xml:space="preserve"> Change </w:t>
            </w:r>
            <w:r w:rsidR="002E1488">
              <w:rPr>
                <w:rFonts w:ascii="Arial" w:hAnsi="Arial" w:cs="Arial"/>
                <w:color w:val="000000"/>
                <w:sz w:val="22"/>
                <w:szCs w:val="20"/>
              </w:rPr>
              <w:t>q3-</w:t>
            </w:r>
            <w:r w:rsidR="00DD1E92">
              <w:rPr>
                <w:rFonts w:ascii="Arial" w:hAnsi="Arial" w:cs="Arial"/>
                <w:color w:val="000000"/>
                <w:sz w:val="22"/>
                <w:szCs w:val="20"/>
              </w:rPr>
              <w:t xml:space="preserve">5 days and PRN </w:t>
            </w:r>
          </w:p>
          <w:p w:rsidR="00847DC0" w:rsidRDefault="00A150EF" w:rsidP="00BA62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  </w:t>
            </w:r>
          </w:p>
          <w:p w:rsidR="00847DC0" w:rsidRDefault="00847DC0" w:rsidP="00BA62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:rsidR="00847DC0" w:rsidRDefault="00847DC0" w:rsidP="00BA62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:rsidR="00847DC0" w:rsidRDefault="00847DC0" w:rsidP="00BA62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:rsidR="00A1432D" w:rsidRPr="00007F35" w:rsidRDefault="00A1432D" w:rsidP="00007F35">
      <w:pPr>
        <w:rPr>
          <w:sz w:val="2"/>
          <w:szCs w:val="2"/>
        </w:rPr>
      </w:pPr>
    </w:p>
    <w:sectPr w:rsidR="00A1432D" w:rsidRPr="00007F35" w:rsidSect="00847DC0">
      <w:headerReference w:type="default" r:id="rId17"/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DD5" w:rsidRDefault="00875DD5">
      <w:r>
        <w:separator/>
      </w:r>
    </w:p>
  </w:endnote>
  <w:endnote w:type="continuationSeparator" w:id="0">
    <w:p w:rsidR="00875DD5" w:rsidRDefault="0087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DD5" w:rsidRDefault="00875DD5">
      <w:r>
        <w:separator/>
      </w:r>
    </w:p>
  </w:footnote>
  <w:footnote w:type="continuationSeparator" w:id="0">
    <w:p w:rsidR="00875DD5" w:rsidRDefault="0087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2D" w:rsidRDefault="00FC287B">
    <w:pPr>
      <w:pStyle w:val="Header"/>
      <w:jc w:val="center"/>
    </w:pPr>
    <w:r>
      <w:rPr>
        <w:rFonts w:ascii="Arial" w:hAnsi="Arial" w:cs="Arial"/>
        <w:color w:val="89A3AC"/>
        <w:sz w:val="40"/>
        <w:szCs w:val="40"/>
      </w:rPr>
      <w:t>Ohio Living</w:t>
    </w:r>
    <w:r w:rsidR="00A1432D">
      <w:rPr>
        <w:rFonts w:ascii="Arial" w:hAnsi="Arial" w:cs="Arial"/>
        <w:color w:val="89A3AC"/>
        <w:sz w:val="40"/>
        <w:szCs w:val="40"/>
      </w:rPr>
      <w:t xml:space="preserve"> Wound Care Protocol and Quick Reference Guide</w:t>
    </w:r>
    <w:r w:rsidR="00847DC0">
      <w:rPr>
        <w:rFonts w:ascii="Arial" w:hAnsi="Arial" w:cs="Arial"/>
        <w:color w:val="89A3AC"/>
        <w:sz w:val="40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99C"/>
    <w:multiLevelType w:val="hybridMultilevel"/>
    <w:tmpl w:val="534858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645021"/>
    <w:multiLevelType w:val="hybridMultilevel"/>
    <w:tmpl w:val="AFC6F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896084"/>
    <w:multiLevelType w:val="hybridMultilevel"/>
    <w:tmpl w:val="A2A2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F3A4B"/>
    <w:multiLevelType w:val="hybridMultilevel"/>
    <w:tmpl w:val="0A4E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E55E0"/>
    <w:multiLevelType w:val="hybridMultilevel"/>
    <w:tmpl w:val="97228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A07213"/>
    <w:multiLevelType w:val="hybridMultilevel"/>
    <w:tmpl w:val="162E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194C"/>
    <w:multiLevelType w:val="hybridMultilevel"/>
    <w:tmpl w:val="50B6C9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43ED5"/>
    <w:multiLevelType w:val="hybridMultilevel"/>
    <w:tmpl w:val="8A2423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F254B"/>
    <w:multiLevelType w:val="hybridMultilevel"/>
    <w:tmpl w:val="AFC6F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503B77"/>
    <w:multiLevelType w:val="hybridMultilevel"/>
    <w:tmpl w:val="29A644AA"/>
    <w:lvl w:ilvl="0" w:tplc="F68AB0C8">
      <w:start w:val="1"/>
      <w:numFmt w:val="bullet"/>
      <w:lvlText w:val="o"/>
      <w:lvlJc w:val="center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CB6C4C"/>
    <w:multiLevelType w:val="hybridMultilevel"/>
    <w:tmpl w:val="F5264D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0B15DD"/>
    <w:multiLevelType w:val="hybridMultilevel"/>
    <w:tmpl w:val="050E23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C2325"/>
    <w:multiLevelType w:val="hybridMultilevel"/>
    <w:tmpl w:val="1156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5551E"/>
    <w:multiLevelType w:val="hybridMultilevel"/>
    <w:tmpl w:val="2C4493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DBE66F8"/>
    <w:multiLevelType w:val="hybridMultilevel"/>
    <w:tmpl w:val="4D844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60AFC"/>
    <w:multiLevelType w:val="hybridMultilevel"/>
    <w:tmpl w:val="286E5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21058"/>
    <w:multiLevelType w:val="hybridMultilevel"/>
    <w:tmpl w:val="79262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95C6B"/>
    <w:multiLevelType w:val="hybridMultilevel"/>
    <w:tmpl w:val="972E6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3"/>
  </w:num>
  <w:num w:numId="16">
    <w:abstractNumId w:val="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QxtTQzNbAwMTM0MTVX0lEKTi0uzszPAykwrAUAxnsFdywAAAA="/>
  </w:docVars>
  <w:rsids>
    <w:rsidRoot w:val="009D5EDA"/>
    <w:rsid w:val="00007F35"/>
    <w:rsid w:val="00032F71"/>
    <w:rsid w:val="00052C93"/>
    <w:rsid w:val="000E7EA0"/>
    <w:rsid w:val="001E7F34"/>
    <w:rsid w:val="002100C2"/>
    <w:rsid w:val="002157F0"/>
    <w:rsid w:val="002E1488"/>
    <w:rsid w:val="00322EA0"/>
    <w:rsid w:val="00476565"/>
    <w:rsid w:val="004B1E24"/>
    <w:rsid w:val="0054311A"/>
    <w:rsid w:val="005E0BFD"/>
    <w:rsid w:val="005E10F8"/>
    <w:rsid w:val="005E7C12"/>
    <w:rsid w:val="005F6870"/>
    <w:rsid w:val="006368FB"/>
    <w:rsid w:val="006A7037"/>
    <w:rsid w:val="007B40AF"/>
    <w:rsid w:val="007E2415"/>
    <w:rsid w:val="00803623"/>
    <w:rsid w:val="00847DC0"/>
    <w:rsid w:val="00875DD5"/>
    <w:rsid w:val="008B6733"/>
    <w:rsid w:val="008E0EEB"/>
    <w:rsid w:val="00920892"/>
    <w:rsid w:val="009D3791"/>
    <w:rsid w:val="009D5EDA"/>
    <w:rsid w:val="00A1432D"/>
    <w:rsid w:val="00A150EF"/>
    <w:rsid w:val="00A50685"/>
    <w:rsid w:val="00A83719"/>
    <w:rsid w:val="00BA6261"/>
    <w:rsid w:val="00BB7805"/>
    <w:rsid w:val="00C760CF"/>
    <w:rsid w:val="00CF5A02"/>
    <w:rsid w:val="00DD1E92"/>
    <w:rsid w:val="00E40396"/>
    <w:rsid w:val="00E96714"/>
    <w:rsid w:val="00EA409F"/>
    <w:rsid w:val="00EC6CFA"/>
    <w:rsid w:val="00EF0D57"/>
    <w:rsid w:val="00F575BC"/>
    <w:rsid w:val="00F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7E4555C"/>
  <w15:docId w15:val="{9EEABBCC-36CD-4216-94CB-8FAA352D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F71"/>
    <w:rPr>
      <w:sz w:val="24"/>
      <w:szCs w:val="24"/>
    </w:rPr>
  </w:style>
  <w:style w:type="paragraph" w:styleId="Heading1">
    <w:name w:val="heading 1"/>
    <w:basedOn w:val="Normal"/>
    <w:next w:val="Normal"/>
    <w:qFormat/>
    <w:rsid w:val="00032F71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032F71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Cs w:val="20"/>
      <w:u w:val="single"/>
    </w:rPr>
  </w:style>
  <w:style w:type="paragraph" w:styleId="Heading3">
    <w:name w:val="heading 3"/>
    <w:basedOn w:val="Normal"/>
    <w:next w:val="Normal"/>
    <w:qFormat/>
    <w:rsid w:val="00032F71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32F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2F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32F71"/>
    <w:pPr>
      <w:autoSpaceDE w:val="0"/>
      <w:autoSpaceDN w:val="0"/>
      <w:adjustRightInd w:val="0"/>
    </w:pPr>
    <w:rPr>
      <w:rFonts w:ascii="Arial" w:hAnsi="Arial" w:cs="Arial"/>
      <w:sz w:val="20"/>
      <w:szCs w:val="10"/>
    </w:rPr>
  </w:style>
  <w:style w:type="paragraph" w:styleId="BodyText2">
    <w:name w:val="Body Text 2"/>
    <w:basedOn w:val="Normal"/>
    <w:semiHidden/>
    <w:rsid w:val="00032F71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20"/>
    </w:rPr>
  </w:style>
  <w:style w:type="paragraph" w:styleId="BodyText3">
    <w:name w:val="Body Text 3"/>
    <w:basedOn w:val="Normal"/>
    <w:semiHidden/>
    <w:rsid w:val="00032F71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</vt:lpstr>
    </vt:vector>
  </TitlesOfParts>
  <Company>OPRS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creator>Administrator</dc:creator>
  <cp:lastModifiedBy>Lauren Mathis</cp:lastModifiedBy>
  <cp:revision>2</cp:revision>
  <dcterms:created xsi:type="dcterms:W3CDTF">2021-11-23T21:40:00Z</dcterms:created>
  <dcterms:modified xsi:type="dcterms:W3CDTF">2021-11-23T21:40:00Z</dcterms:modified>
</cp:coreProperties>
</file>