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6D93" w14:textId="48C69A35" w:rsidR="00691A71" w:rsidRPr="00C358A9" w:rsidRDefault="00E0049B" w:rsidP="00994FFE">
      <w:pPr>
        <w:pStyle w:val="Heading1"/>
        <w:spacing w:before="120" w:after="240" w:line="276" w:lineRule="auto"/>
        <w:ind w:left="347" w:firstLine="0"/>
        <w:jc w:val="center"/>
        <w:rPr>
          <w:rFonts w:asciiTheme="minorHAnsi" w:hAnsiTheme="minorHAnsi" w:cstheme="minorHAnsi"/>
        </w:rPr>
      </w:pPr>
      <w:r w:rsidRPr="00C358A9">
        <w:rPr>
          <w:rFonts w:asciiTheme="minorHAnsi" w:hAnsiTheme="minorHAnsi" w:cstheme="minorHAnsi"/>
        </w:rPr>
        <w:t xml:space="preserve">Terms and Conditions for DMCC </w:t>
      </w:r>
      <w:r w:rsidR="00D4259C">
        <w:rPr>
          <w:rFonts w:asciiTheme="minorHAnsi" w:hAnsiTheme="minorHAnsi" w:cstheme="minorHAnsi"/>
        </w:rPr>
        <w:t>Competition</w:t>
      </w:r>
    </w:p>
    <w:p w14:paraId="31B062F1" w14:textId="77777777" w:rsidR="00691A71" w:rsidRPr="00C358A9" w:rsidRDefault="00E0049B" w:rsidP="007402B6">
      <w:pPr>
        <w:pStyle w:val="ListParagraph"/>
        <w:numPr>
          <w:ilvl w:val="0"/>
          <w:numId w:val="4"/>
        </w:numPr>
        <w:tabs>
          <w:tab w:val="left" w:pos="463"/>
        </w:tabs>
        <w:spacing w:before="120" w:after="240" w:line="276" w:lineRule="auto"/>
        <w:ind w:hanging="361"/>
        <w:jc w:val="both"/>
        <w:rPr>
          <w:rFonts w:asciiTheme="minorHAnsi" w:hAnsiTheme="minorHAnsi" w:cstheme="minorHAnsi"/>
          <w:b/>
        </w:rPr>
      </w:pPr>
      <w:r w:rsidRPr="00C358A9">
        <w:rPr>
          <w:rFonts w:asciiTheme="minorHAnsi" w:hAnsiTheme="minorHAnsi" w:cstheme="minorHAnsi"/>
          <w:b/>
        </w:rPr>
        <w:t>Definitions</w:t>
      </w:r>
    </w:p>
    <w:p w14:paraId="46193F4E" w14:textId="2ACEC5A5" w:rsidR="00831427" w:rsidRPr="00831427" w:rsidRDefault="00831427" w:rsidP="00831427">
      <w:pPr>
        <w:pStyle w:val="BodyText"/>
        <w:spacing w:before="120" w:after="240" w:line="276" w:lineRule="auto"/>
        <w:ind w:left="822" w:right="120"/>
        <w:jc w:val="both"/>
        <w:rPr>
          <w:rFonts w:asciiTheme="minorHAnsi" w:hAnsiTheme="minorHAnsi" w:cstheme="minorHAnsi"/>
          <w:lang w:val="en-GB"/>
        </w:rPr>
      </w:pPr>
      <w:r>
        <w:rPr>
          <w:rFonts w:asciiTheme="minorHAnsi" w:hAnsiTheme="minorHAnsi" w:cstheme="minorHAnsi"/>
          <w:b/>
          <w:bCs/>
        </w:rPr>
        <w:t xml:space="preserve">Affiliates </w:t>
      </w:r>
      <w:r>
        <w:rPr>
          <w:rFonts w:asciiTheme="minorHAnsi" w:hAnsiTheme="minorHAnsi" w:cstheme="minorHAnsi"/>
        </w:rPr>
        <w:t>means</w:t>
      </w:r>
      <w:r w:rsidRPr="00831427">
        <w:rPr>
          <w:rFonts w:ascii="Calibri" w:eastAsia="Times New Roman" w:hAnsi="Calibri" w:cs="Microsoft Sans Serif"/>
          <w:lang w:val="en-GB"/>
        </w:rPr>
        <w:t xml:space="preserve"> </w:t>
      </w:r>
      <w:r w:rsidRPr="00831427">
        <w:rPr>
          <w:rFonts w:asciiTheme="minorHAnsi" w:hAnsiTheme="minorHAnsi" w:cstheme="minorHAnsi"/>
          <w:lang w:val="en-GB"/>
        </w:rPr>
        <w:t>any entity that directly or indirectly controls, is controlled by, or is under common control with</w:t>
      </w:r>
      <w:r w:rsidR="00216E1F">
        <w:rPr>
          <w:rFonts w:asciiTheme="minorHAnsi" w:hAnsiTheme="minorHAnsi" w:cstheme="minorHAnsi"/>
          <w:lang w:val="en-GB"/>
        </w:rPr>
        <w:t xml:space="preserve"> </w:t>
      </w:r>
      <w:r w:rsidR="00002842">
        <w:rPr>
          <w:rFonts w:asciiTheme="minorHAnsi" w:hAnsiTheme="minorHAnsi" w:cstheme="minorHAnsi"/>
          <w:lang w:val="en-GB"/>
        </w:rPr>
        <w:t>DMCCA</w:t>
      </w:r>
      <w:r w:rsidRPr="00831427">
        <w:rPr>
          <w:rFonts w:asciiTheme="minorHAnsi" w:hAnsiTheme="minorHAnsi" w:cstheme="minorHAnsi"/>
          <w:lang w:val="en-GB"/>
        </w:rPr>
        <w:t>.</w:t>
      </w:r>
    </w:p>
    <w:p w14:paraId="3DB90621" w14:textId="4B73EF82" w:rsidR="00691A71" w:rsidRPr="00C358A9" w:rsidRDefault="00E0049B" w:rsidP="007402B6">
      <w:pPr>
        <w:pStyle w:val="BodyText"/>
        <w:spacing w:before="120" w:after="240" w:line="276" w:lineRule="auto"/>
        <w:ind w:left="822" w:right="120"/>
        <w:jc w:val="both"/>
        <w:rPr>
          <w:rFonts w:asciiTheme="minorHAnsi" w:hAnsiTheme="minorHAnsi" w:cstheme="minorHAnsi"/>
        </w:rPr>
      </w:pPr>
      <w:r w:rsidRPr="0076618C">
        <w:rPr>
          <w:rFonts w:asciiTheme="minorHAnsi" w:hAnsiTheme="minorHAnsi" w:cstheme="minorHAnsi"/>
          <w:b/>
          <w:bCs/>
        </w:rPr>
        <w:t>Authority</w:t>
      </w:r>
      <w:r w:rsidRPr="0076618C">
        <w:rPr>
          <w:rFonts w:asciiTheme="minorHAnsi" w:hAnsiTheme="minorHAnsi" w:cstheme="minorHAnsi"/>
        </w:rPr>
        <w:t xml:space="preserve"> </w:t>
      </w:r>
      <w:r w:rsidRPr="00C358A9">
        <w:rPr>
          <w:rFonts w:asciiTheme="minorHAnsi" w:hAnsiTheme="minorHAnsi" w:cstheme="minorHAnsi"/>
        </w:rPr>
        <w:t>means any local, regional, territorial, free zone, municipal government, ministry, governmental department, commission, board, bureau, agency, instrumentality, executive, utility provider, judicial or administrative body in the UAE, the Emirate of Dubai or DMCCA.</w:t>
      </w:r>
    </w:p>
    <w:p w14:paraId="1F724579" w14:textId="39B83840" w:rsidR="00D4259C" w:rsidRPr="00D4259C" w:rsidRDefault="00D4259C" w:rsidP="00D4259C">
      <w:pPr>
        <w:pStyle w:val="BodyText"/>
        <w:spacing w:before="120" w:after="240" w:line="276" w:lineRule="auto"/>
        <w:ind w:left="822"/>
        <w:jc w:val="both"/>
        <w:rPr>
          <w:rFonts w:asciiTheme="minorHAnsi" w:hAnsiTheme="minorHAnsi" w:cstheme="minorHAnsi"/>
          <w:bCs/>
        </w:rPr>
      </w:pPr>
      <w:r>
        <w:rPr>
          <w:rFonts w:asciiTheme="minorHAnsi" w:hAnsiTheme="minorHAnsi" w:cstheme="minorHAnsi"/>
          <w:b/>
        </w:rPr>
        <w:t xml:space="preserve">Competition </w:t>
      </w:r>
      <w:r>
        <w:rPr>
          <w:rFonts w:asciiTheme="minorHAnsi" w:hAnsiTheme="minorHAnsi" w:cstheme="minorHAnsi"/>
          <w:bCs/>
        </w:rPr>
        <w:t>means any competition conducted by DMCCA</w:t>
      </w:r>
      <w:r w:rsidR="003038DD">
        <w:rPr>
          <w:rFonts w:asciiTheme="minorHAnsi" w:hAnsiTheme="minorHAnsi" w:cstheme="minorHAnsi"/>
          <w:bCs/>
        </w:rPr>
        <w:t xml:space="preserve"> from time to time</w:t>
      </w:r>
      <w:r>
        <w:rPr>
          <w:rFonts w:asciiTheme="minorHAnsi" w:hAnsiTheme="minorHAnsi" w:cstheme="minorHAnsi"/>
          <w:bCs/>
        </w:rPr>
        <w:t>.</w:t>
      </w:r>
    </w:p>
    <w:p w14:paraId="6815D22B" w14:textId="45E95251" w:rsidR="00D4259C" w:rsidRDefault="00D4259C" w:rsidP="00D4259C">
      <w:pPr>
        <w:pStyle w:val="BodyText"/>
        <w:spacing w:before="120" w:after="240" w:line="276" w:lineRule="auto"/>
        <w:ind w:left="822"/>
        <w:jc w:val="both"/>
        <w:rPr>
          <w:rFonts w:asciiTheme="minorHAnsi" w:hAnsiTheme="minorHAnsi" w:cstheme="minorHAnsi"/>
          <w:bCs/>
        </w:rPr>
      </w:pPr>
      <w:r>
        <w:rPr>
          <w:rFonts w:asciiTheme="minorHAnsi" w:hAnsiTheme="minorHAnsi" w:cstheme="minorHAnsi"/>
          <w:b/>
        </w:rPr>
        <w:t xml:space="preserve">Competition Rules </w:t>
      </w:r>
      <w:r>
        <w:rPr>
          <w:rFonts w:asciiTheme="minorHAnsi" w:hAnsiTheme="minorHAnsi" w:cstheme="minorHAnsi"/>
          <w:bCs/>
        </w:rPr>
        <w:t>means the specific</w:t>
      </w:r>
      <w:r w:rsidR="003038DD">
        <w:rPr>
          <w:rFonts w:asciiTheme="minorHAnsi" w:hAnsiTheme="minorHAnsi" w:cstheme="minorHAnsi"/>
          <w:bCs/>
        </w:rPr>
        <w:t xml:space="preserve"> rules</w:t>
      </w:r>
      <w:r>
        <w:rPr>
          <w:rFonts w:asciiTheme="minorHAnsi" w:hAnsiTheme="minorHAnsi" w:cstheme="minorHAnsi"/>
          <w:bCs/>
        </w:rPr>
        <w:t xml:space="preserve"> of any Competition as set out by DMCCA and posted on the relevant webpage of the Competition from time to time.</w:t>
      </w:r>
    </w:p>
    <w:p w14:paraId="7E9425AA" w14:textId="787A7516" w:rsidR="009977FE" w:rsidRPr="009977FE" w:rsidRDefault="009977FE" w:rsidP="00D4259C">
      <w:pPr>
        <w:pStyle w:val="BodyText"/>
        <w:spacing w:before="120" w:after="240" w:line="276" w:lineRule="auto"/>
        <w:ind w:left="822"/>
        <w:jc w:val="both"/>
        <w:rPr>
          <w:rFonts w:asciiTheme="minorHAnsi" w:hAnsiTheme="minorHAnsi" w:cstheme="minorHAnsi"/>
          <w:bCs/>
        </w:rPr>
      </w:pPr>
      <w:r>
        <w:rPr>
          <w:rFonts w:asciiTheme="minorHAnsi" w:hAnsiTheme="minorHAnsi" w:cstheme="minorHAnsi"/>
          <w:b/>
        </w:rPr>
        <w:t xml:space="preserve">Contestant </w:t>
      </w:r>
      <w:r>
        <w:rPr>
          <w:rFonts w:asciiTheme="minorHAnsi" w:hAnsiTheme="minorHAnsi" w:cstheme="minorHAnsi"/>
          <w:bCs/>
        </w:rPr>
        <w:t>means any participant eligible to participate in a Competition as per the eligibility criteria set out in the Competition Rules.</w:t>
      </w:r>
    </w:p>
    <w:p w14:paraId="5AB971A8" w14:textId="276E6877" w:rsidR="00691A71" w:rsidRPr="00C358A9" w:rsidRDefault="00E0049B" w:rsidP="007402B6">
      <w:pPr>
        <w:pStyle w:val="BodyText"/>
        <w:spacing w:before="120" w:after="240" w:line="276" w:lineRule="auto"/>
        <w:ind w:left="822"/>
        <w:jc w:val="both"/>
        <w:rPr>
          <w:rFonts w:asciiTheme="minorHAnsi" w:hAnsiTheme="minorHAnsi" w:cstheme="minorHAnsi"/>
        </w:rPr>
      </w:pPr>
      <w:r w:rsidRPr="00C358A9">
        <w:rPr>
          <w:rFonts w:asciiTheme="minorHAnsi" w:hAnsiTheme="minorHAnsi" w:cstheme="minorHAnsi"/>
          <w:b/>
        </w:rPr>
        <w:t xml:space="preserve">DMCCA </w:t>
      </w:r>
      <w:r w:rsidRPr="00C358A9">
        <w:rPr>
          <w:rFonts w:asciiTheme="minorHAnsi" w:hAnsiTheme="minorHAnsi" w:cstheme="minorHAnsi"/>
        </w:rPr>
        <w:t>means the Dubai Multi Commodities Centre Authority, governed by Law No. (3) of 2020.</w:t>
      </w:r>
    </w:p>
    <w:p w14:paraId="108FDC30" w14:textId="78AA5C4D" w:rsidR="00691A71" w:rsidRDefault="00E0049B" w:rsidP="007402B6">
      <w:pPr>
        <w:pStyle w:val="BodyText"/>
        <w:spacing w:before="120" w:after="240" w:line="276" w:lineRule="auto"/>
        <w:ind w:left="822"/>
        <w:jc w:val="both"/>
        <w:rPr>
          <w:rFonts w:asciiTheme="minorHAnsi" w:hAnsiTheme="minorHAnsi" w:cstheme="minorHAnsi"/>
        </w:rPr>
      </w:pPr>
      <w:r w:rsidRPr="00C358A9">
        <w:rPr>
          <w:rFonts w:asciiTheme="minorHAnsi" w:hAnsiTheme="minorHAnsi" w:cstheme="minorHAnsi"/>
          <w:b/>
        </w:rPr>
        <w:t xml:space="preserve">DMCC </w:t>
      </w:r>
      <w:r w:rsidRPr="00C358A9">
        <w:rPr>
          <w:rFonts w:asciiTheme="minorHAnsi" w:hAnsiTheme="minorHAnsi" w:cstheme="minorHAnsi"/>
        </w:rPr>
        <w:t>means the free zone known as Dubai Multi Commodities Centre, governed by Law No. (3) of 2020</w:t>
      </w:r>
      <w:r w:rsidR="003038DD">
        <w:rPr>
          <w:rFonts w:asciiTheme="minorHAnsi" w:hAnsiTheme="minorHAnsi" w:cstheme="minorHAnsi"/>
        </w:rPr>
        <w:t xml:space="preserve"> </w:t>
      </w:r>
      <w:r w:rsidRPr="00C358A9">
        <w:rPr>
          <w:rFonts w:asciiTheme="minorHAnsi" w:hAnsiTheme="minorHAnsi" w:cstheme="minorHAnsi"/>
        </w:rPr>
        <w:t>and situated at P.O. Box 48800, Almas Tower, Jumeirah Lakes Towers, Dubai, United Arab Emirates</w:t>
      </w:r>
      <w:r w:rsidR="005E1F11">
        <w:rPr>
          <w:rFonts w:asciiTheme="minorHAnsi" w:hAnsiTheme="minorHAnsi" w:cstheme="minorHAnsi"/>
        </w:rPr>
        <w:t>.</w:t>
      </w:r>
    </w:p>
    <w:p w14:paraId="3AA3F474" w14:textId="41E551AC" w:rsidR="00206C05" w:rsidRPr="00206C05" w:rsidRDefault="00206C05" w:rsidP="007402B6">
      <w:pPr>
        <w:pStyle w:val="BodyText"/>
        <w:spacing w:before="120" w:after="240" w:line="276" w:lineRule="auto"/>
        <w:ind w:left="822"/>
        <w:jc w:val="both"/>
        <w:rPr>
          <w:rFonts w:asciiTheme="minorHAnsi" w:hAnsiTheme="minorHAnsi" w:cstheme="minorHAnsi"/>
          <w:bCs/>
        </w:rPr>
      </w:pPr>
      <w:r>
        <w:rPr>
          <w:rFonts w:asciiTheme="minorHAnsi" w:hAnsiTheme="minorHAnsi" w:cstheme="minorHAnsi"/>
          <w:b/>
        </w:rPr>
        <w:t>Guardian</w:t>
      </w:r>
      <w:r>
        <w:rPr>
          <w:rFonts w:asciiTheme="minorHAnsi" w:hAnsiTheme="minorHAnsi" w:cstheme="minorHAnsi"/>
          <w:bCs/>
        </w:rPr>
        <w:t xml:space="preserve"> means </w:t>
      </w:r>
      <w:r w:rsidRPr="009A3C6F">
        <w:rPr>
          <w:rFonts w:asciiTheme="minorHAnsi" w:hAnsiTheme="minorHAnsi" w:cstheme="minorHAnsi"/>
          <w:lang w:val="en-GB"/>
        </w:rPr>
        <w:t>a parent or legal guardian</w:t>
      </w:r>
      <w:r>
        <w:rPr>
          <w:rFonts w:asciiTheme="minorHAnsi" w:hAnsiTheme="minorHAnsi" w:cstheme="minorHAnsi"/>
          <w:lang w:val="en-GB"/>
        </w:rPr>
        <w:t xml:space="preserve"> to a Minor.</w:t>
      </w:r>
    </w:p>
    <w:p w14:paraId="1C9DB687" w14:textId="419FB74D" w:rsidR="009977FE" w:rsidRPr="009977FE" w:rsidRDefault="009977FE" w:rsidP="00002842">
      <w:pPr>
        <w:pStyle w:val="BodyText"/>
        <w:spacing w:before="120" w:after="240" w:line="276" w:lineRule="auto"/>
        <w:ind w:left="822" w:right="130"/>
        <w:jc w:val="both"/>
        <w:rPr>
          <w:rFonts w:asciiTheme="minorHAnsi" w:hAnsiTheme="minorHAnsi" w:cstheme="minorHAnsi"/>
          <w:bCs/>
        </w:rPr>
      </w:pPr>
      <w:r>
        <w:rPr>
          <w:rFonts w:asciiTheme="minorHAnsi" w:hAnsiTheme="minorHAnsi" w:cstheme="minorHAnsi"/>
          <w:b/>
        </w:rPr>
        <w:t xml:space="preserve">Intellectual Property Rights </w:t>
      </w:r>
      <w:r>
        <w:rPr>
          <w:rFonts w:asciiTheme="minorHAnsi" w:hAnsiTheme="minorHAnsi" w:cstheme="minorHAnsi"/>
          <w:bCs/>
        </w:rPr>
        <w:t>means</w:t>
      </w:r>
      <w:r w:rsidR="00002842">
        <w:rPr>
          <w:rFonts w:asciiTheme="minorHAnsi" w:hAnsiTheme="minorHAnsi" w:cstheme="minorHAnsi"/>
          <w:bCs/>
        </w:rPr>
        <w:t xml:space="preserve"> </w:t>
      </w:r>
      <w:r w:rsidR="00002842" w:rsidRPr="00002842">
        <w:rPr>
          <w:rFonts w:asciiTheme="minorHAnsi" w:hAnsiTheme="minorHAnsi" w:cstheme="minorHAnsi"/>
          <w:bCs/>
          <w:lang w:val="en-GB"/>
        </w:rPr>
        <w:t xml:space="preserve">patents, utility models, rights to inventions, copyright and neighbouring and related rights, branding, trademarks and service marks, business names and domain names, rights in get-up and trade dress, goodwill and the right to sue for passing off or unfair competition, rights in designs, database rights, rights to use, and protect the confidentiality of, </w:t>
      </w:r>
      <w:r w:rsidR="00002842">
        <w:rPr>
          <w:rFonts w:asciiTheme="minorHAnsi" w:hAnsiTheme="minorHAnsi" w:cstheme="minorHAnsi"/>
          <w:bCs/>
          <w:lang w:val="en-GB"/>
        </w:rPr>
        <w:t>c</w:t>
      </w:r>
      <w:r w:rsidR="00002842" w:rsidRPr="00002842">
        <w:rPr>
          <w:rFonts w:asciiTheme="minorHAnsi" w:hAnsiTheme="minorHAnsi" w:cstheme="minorHAnsi"/>
          <w:bCs/>
          <w:lang w:val="en-GB"/>
        </w:rPr>
        <w:t xml:space="preserve">onfidential </w:t>
      </w:r>
      <w:r w:rsidR="00002842">
        <w:rPr>
          <w:rFonts w:asciiTheme="minorHAnsi" w:hAnsiTheme="minorHAnsi" w:cstheme="minorHAnsi"/>
          <w:bCs/>
          <w:lang w:val="en-GB"/>
        </w:rPr>
        <w:t>i</w:t>
      </w:r>
      <w:r w:rsidR="00002842" w:rsidRPr="00002842">
        <w:rPr>
          <w:rFonts w:asciiTheme="minorHAnsi" w:hAnsiTheme="minorHAnsi" w:cstheme="minorHAnsi"/>
          <w:bCs/>
          <w:lang w:val="en-GB"/>
        </w:rPr>
        <w:t>nformation (including know-how and trade secrets), slogans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06CB95D5" w14:textId="1D854466" w:rsidR="00691A71" w:rsidRDefault="00E0049B" w:rsidP="007402B6">
      <w:pPr>
        <w:pStyle w:val="BodyText"/>
        <w:spacing w:before="120" w:after="240" w:line="276" w:lineRule="auto"/>
        <w:ind w:left="822" w:right="130"/>
        <w:jc w:val="both"/>
        <w:rPr>
          <w:rFonts w:asciiTheme="minorHAnsi" w:hAnsiTheme="minorHAnsi" w:cstheme="minorHAnsi"/>
        </w:rPr>
      </w:pPr>
      <w:r w:rsidRPr="00C358A9">
        <w:rPr>
          <w:rFonts w:asciiTheme="minorHAnsi" w:hAnsiTheme="minorHAnsi" w:cstheme="minorHAnsi"/>
          <w:b/>
        </w:rPr>
        <w:t xml:space="preserve">Laws </w:t>
      </w:r>
      <w:r w:rsidRPr="00C358A9">
        <w:rPr>
          <w:rFonts w:asciiTheme="minorHAnsi" w:hAnsiTheme="minorHAnsi" w:cstheme="minorHAnsi"/>
        </w:rPr>
        <w:t>means all legislation, decrees, resolutions, acts, statutes, ordinances, rules or regulations, directives and other orders, treaties, by-laws, codes of practice and other subordinate legislation, of any Authority.</w:t>
      </w:r>
    </w:p>
    <w:p w14:paraId="58498409" w14:textId="22860387" w:rsidR="00206C05" w:rsidRPr="00206C05" w:rsidRDefault="00206C05" w:rsidP="007402B6">
      <w:pPr>
        <w:pStyle w:val="BodyText"/>
        <w:spacing w:before="120" w:after="240" w:line="276" w:lineRule="auto"/>
        <w:ind w:left="822" w:right="127"/>
        <w:jc w:val="both"/>
        <w:rPr>
          <w:rFonts w:asciiTheme="minorHAnsi" w:hAnsiTheme="minorHAnsi" w:cstheme="minorHAnsi"/>
          <w:bCs/>
        </w:rPr>
      </w:pPr>
      <w:r>
        <w:rPr>
          <w:rFonts w:asciiTheme="minorHAnsi" w:hAnsiTheme="minorHAnsi" w:cstheme="minorHAnsi"/>
          <w:b/>
        </w:rPr>
        <w:t xml:space="preserve">Minor </w:t>
      </w:r>
      <w:r>
        <w:rPr>
          <w:rFonts w:asciiTheme="minorHAnsi" w:hAnsiTheme="minorHAnsi" w:cstheme="minorHAnsi"/>
          <w:bCs/>
        </w:rPr>
        <w:t xml:space="preserve">means any individual under the age of majority in </w:t>
      </w:r>
      <w:r w:rsidR="002A797F">
        <w:rPr>
          <w:rFonts w:asciiTheme="minorHAnsi" w:hAnsiTheme="minorHAnsi" w:cstheme="minorHAnsi"/>
          <w:bCs/>
        </w:rPr>
        <w:t xml:space="preserve">his or her </w:t>
      </w:r>
      <w:r>
        <w:rPr>
          <w:rFonts w:asciiTheme="minorHAnsi" w:hAnsiTheme="minorHAnsi" w:cstheme="minorHAnsi"/>
          <w:bCs/>
        </w:rPr>
        <w:t>country of residence.</w:t>
      </w:r>
    </w:p>
    <w:p w14:paraId="46066A14" w14:textId="3EE0FCA8" w:rsidR="00691A71" w:rsidRPr="00C358A9" w:rsidRDefault="00D4259C" w:rsidP="007402B6">
      <w:pPr>
        <w:pStyle w:val="BodyText"/>
        <w:spacing w:before="120" w:after="240" w:line="276" w:lineRule="auto"/>
        <w:ind w:left="822" w:right="127"/>
        <w:jc w:val="both"/>
        <w:rPr>
          <w:rFonts w:asciiTheme="minorHAnsi" w:hAnsiTheme="minorHAnsi" w:cstheme="minorHAnsi"/>
        </w:rPr>
      </w:pPr>
      <w:r>
        <w:rPr>
          <w:rFonts w:asciiTheme="minorHAnsi" w:hAnsiTheme="minorHAnsi" w:cstheme="minorHAnsi"/>
          <w:b/>
        </w:rPr>
        <w:t xml:space="preserve">Privacy Policy </w:t>
      </w:r>
      <w:r>
        <w:rPr>
          <w:rFonts w:asciiTheme="minorHAnsi" w:hAnsiTheme="minorHAnsi" w:cstheme="minorHAnsi"/>
          <w:bCs/>
        </w:rPr>
        <w:t xml:space="preserve">means DMCC Privacy Policy available on </w:t>
      </w:r>
      <w:hyperlink r:id="rId8" w:history="1">
        <w:r w:rsidRPr="00014DB8">
          <w:rPr>
            <w:rStyle w:val="Hyperlink"/>
            <w:rFonts w:asciiTheme="minorHAnsi" w:hAnsiTheme="minorHAnsi" w:cstheme="minorHAnsi"/>
            <w:bCs/>
          </w:rPr>
          <w:t>https://www.dmcc.ae/privacy-policy</w:t>
        </w:r>
      </w:hyperlink>
      <w:r w:rsidR="00E0049B" w:rsidRPr="00C358A9">
        <w:rPr>
          <w:rFonts w:asciiTheme="minorHAnsi" w:hAnsiTheme="minorHAnsi" w:cstheme="minorHAnsi"/>
        </w:rPr>
        <w:t>.</w:t>
      </w:r>
    </w:p>
    <w:p w14:paraId="2489D1FE" w14:textId="7CFD9BA4" w:rsidR="00A41EDA" w:rsidRDefault="00A41EDA" w:rsidP="007402B6">
      <w:pPr>
        <w:pStyle w:val="BodyText"/>
        <w:spacing w:before="120" w:after="240" w:line="276" w:lineRule="auto"/>
        <w:ind w:left="822"/>
        <w:jc w:val="both"/>
        <w:rPr>
          <w:rFonts w:asciiTheme="minorHAnsi" w:hAnsiTheme="minorHAnsi" w:cstheme="minorHAnsi"/>
          <w:bCs/>
        </w:rPr>
      </w:pPr>
      <w:r>
        <w:rPr>
          <w:rFonts w:asciiTheme="minorHAnsi" w:hAnsiTheme="minorHAnsi" w:cstheme="minorHAnsi"/>
          <w:b/>
        </w:rPr>
        <w:t xml:space="preserve">Prize </w:t>
      </w:r>
      <w:r>
        <w:rPr>
          <w:rFonts w:asciiTheme="minorHAnsi" w:hAnsiTheme="minorHAnsi" w:cstheme="minorHAnsi"/>
          <w:bCs/>
        </w:rPr>
        <w:t xml:space="preserve">means the prize to be received by any Contestant declared a </w:t>
      </w:r>
      <w:r w:rsidR="003038DD">
        <w:rPr>
          <w:rFonts w:asciiTheme="minorHAnsi" w:hAnsiTheme="minorHAnsi" w:cstheme="minorHAnsi"/>
          <w:bCs/>
        </w:rPr>
        <w:t>W</w:t>
      </w:r>
      <w:r>
        <w:rPr>
          <w:rFonts w:asciiTheme="minorHAnsi" w:hAnsiTheme="minorHAnsi" w:cstheme="minorHAnsi"/>
          <w:bCs/>
        </w:rPr>
        <w:t>inner of the Competition pursuant to the criteria set out by DMCC</w:t>
      </w:r>
      <w:r w:rsidR="003038DD">
        <w:rPr>
          <w:rFonts w:asciiTheme="minorHAnsi" w:hAnsiTheme="minorHAnsi" w:cstheme="minorHAnsi"/>
          <w:bCs/>
        </w:rPr>
        <w:t>A</w:t>
      </w:r>
      <w:r>
        <w:rPr>
          <w:rFonts w:asciiTheme="minorHAnsi" w:hAnsiTheme="minorHAnsi" w:cstheme="minorHAnsi"/>
          <w:bCs/>
        </w:rPr>
        <w:t xml:space="preserve"> and detailed in the Competition Rules.</w:t>
      </w:r>
    </w:p>
    <w:p w14:paraId="4E779903" w14:textId="2848D1D9" w:rsidR="003038DD" w:rsidRPr="003038DD" w:rsidRDefault="003038DD" w:rsidP="007402B6">
      <w:pPr>
        <w:pStyle w:val="BodyText"/>
        <w:spacing w:before="120" w:after="240" w:line="276" w:lineRule="auto"/>
        <w:ind w:left="822"/>
        <w:jc w:val="both"/>
        <w:rPr>
          <w:rFonts w:asciiTheme="minorHAnsi" w:hAnsiTheme="minorHAnsi" w:cstheme="minorHAnsi"/>
          <w:bCs/>
        </w:rPr>
      </w:pPr>
      <w:r>
        <w:rPr>
          <w:rFonts w:asciiTheme="minorHAnsi" w:hAnsiTheme="minorHAnsi" w:cstheme="minorHAnsi"/>
          <w:b/>
        </w:rPr>
        <w:t>Terms and Conditions</w:t>
      </w:r>
      <w:r>
        <w:rPr>
          <w:rFonts w:asciiTheme="minorHAnsi" w:hAnsiTheme="minorHAnsi" w:cstheme="minorHAnsi"/>
          <w:bCs/>
        </w:rPr>
        <w:t xml:space="preserve"> means these terms and conditions together with any documents referred to herein. </w:t>
      </w:r>
    </w:p>
    <w:p w14:paraId="190BB8B2" w14:textId="446E8337" w:rsidR="00691A71" w:rsidRDefault="00E0049B" w:rsidP="007402B6">
      <w:pPr>
        <w:pStyle w:val="BodyText"/>
        <w:spacing w:before="120" w:after="240" w:line="276" w:lineRule="auto"/>
        <w:ind w:left="822"/>
        <w:jc w:val="both"/>
        <w:rPr>
          <w:rFonts w:asciiTheme="minorHAnsi" w:hAnsiTheme="minorHAnsi" w:cstheme="minorHAnsi"/>
        </w:rPr>
      </w:pPr>
      <w:r w:rsidRPr="00C358A9">
        <w:rPr>
          <w:rFonts w:asciiTheme="minorHAnsi" w:hAnsiTheme="minorHAnsi" w:cstheme="minorHAnsi"/>
          <w:b/>
        </w:rPr>
        <w:t xml:space="preserve">UAE </w:t>
      </w:r>
      <w:r w:rsidRPr="00C358A9">
        <w:rPr>
          <w:rFonts w:asciiTheme="minorHAnsi" w:hAnsiTheme="minorHAnsi" w:cstheme="minorHAnsi"/>
        </w:rPr>
        <w:t>means the United Arab Emirates.</w:t>
      </w:r>
    </w:p>
    <w:p w14:paraId="5EACB8A2" w14:textId="1FE940ED" w:rsidR="003038DD" w:rsidRPr="00FB2EC7" w:rsidRDefault="003038DD" w:rsidP="007402B6">
      <w:pPr>
        <w:pStyle w:val="BodyText"/>
        <w:spacing w:before="120" w:after="240" w:line="276" w:lineRule="auto"/>
        <w:ind w:left="822"/>
        <w:jc w:val="both"/>
        <w:rPr>
          <w:rFonts w:asciiTheme="minorHAnsi" w:hAnsiTheme="minorHAnsi" w:cstheme="minorHAnsi"/>
          <w:bCs/>
        </w:rPr>
      </w:pPr>
      <w:r>
        <w:rPr>
          <w:rFonts w:asciiTheme="minorHAnsi" w:hAnsiTheme="minorHAnsi" w:cstheme="minorHAnsi"/>
          <w:b/>
        </w:rPr>
        <w:lastRenderedPageBreak/>
        <w:t xml:space="preserve">Winner </w:t>
      </w:r>
      <w:r>
        <w:rPr>
          <w:rFonts w:asciiTheme="minorHAnsi" w:hAnsiTheme="minorHAnsi" w:cstheme="minorHAnsi"/>
          <w:bCs/>
        </w:rPr>
        <w:t xml:space="preserve">means the winner of a Competition. </w:t>
      </w:r>
    </w:p>
    <w:p w14:paraId="71B94D6B" w14:textId="0CA741A2" w:rsidR="00691A71" w:rsidRPr="00C358A9" w:rsidRDefault="009977FE" w:rsidP="007402B6">
      <w:pPr>
        <w:pStyle w:val="Heading1"/>
        <w:numPr>
          <w:ilvl w:val="0"/>
          <w:numId w:val="4"/>
        </w:numPr>
        <w:tabs>
          <w:tab w:val="left" w:pos="319"/>
        </w:tabs>
        <w:spacing w:before="120" w:after="240" w:line="276" w:lineRule="auto"/>
        <w:ind w:left="318" w:hanging="217"/>
        <w:jc w:val="both"/>
        <w:rPr>
          <w:rFonts w:asciiTheme="minorHAnsi" w:hAnsiTheme="minorHAnsi" w:cstheme="minorHAnsi"/>
        </w:rPr>
      </w:pPr>
      <w:r>
        <w:rPr>
          <w:rFonts w:asciiTheme="minorHAnsi" w:hAnsiTheme="minorHAnsi" w:cstheme="minorHAnsi"/>
        </w:rPr>
        <w:t>DMCCA Competition</w:t>
      </w:r>
    </w:p>
    <w:p w14:paraId="41093CF5" w14:textId="49277737" w:rsidR="009977FE" w:rsidRDefault="009977FE" w:rsidP="009977FE">
      <w:pPr>
        <w:pStyle w:val="ListParagraph"/>
        <w:numPr>
          <w:ilvl w:val="1"/>
          <w:numId w:val="3"/>
        </w:numPr>
        <w:spacing w:before="120" w:after="240" w:line="276" w:lineRule="auto"/>
        <w:ind w:left="720" w:right="114"/>
        <w:jc w:val="both"/>
        <w:rPr>
          <w:rFonts w:asciiTheme="minorHAnsi" w:hAnsiTheme="minorHAnsi" w:cstheme="minorHAnsi"/>
          <w:lang w:val="en-GB"/>
        </w:rPr>
      </w:pPr>
      <w:r w:rsidRPr="009977FE">
        <w:rPr>
          <w:rFonts w:asciiTheme="minorHAnsi" w:hAnsiTheme="minorHAnsi" w:cstheme="minorHAnsi"/>
          <w:lang w:val="en-GB"/>
        </w:rPr>
        <w:t>The Competition is governed by these</w:t>
      </w:r>
      <w:r>
        <w:rPr>
          <w:rFonts w:asciiTheme="minorHAnsi" w:hAnsiTheme="minorHAnsi" w:cstheme="minorHAnsi"/>
          <w:lang w:val="en-GB"/>
        </w:rPr>
        <w:t xml:space="preserve"> </w:t>
      </w:r>
      <w:r w:rsidR="003038DD">
        <w:rPr>
          <w:rFonts w:asciiTheme="minorHAnsi" w:hAnsiTheme="minorHAnsi" w:cstheme="minorHAnsi"/>
          <w:lang w:val="en-GB"/>
        </w:rPr>
        <w:t>T</w:t>
      </w:r>
      <w:r w:rsidRPr="009977FE">
        <w:rPr>
          <w:rFonts w:asciiTheme="minorHAnsi" w:hAnsiTheme="minorHAnsi" w:cstheme="minorHAnsi"/>
          <w:lang w:val="en-GB"/>
        </w:rPr>
        <w:t xml:space="preserve">erms and </w:t>
      </w:r>
      <w:r w:rsidR="003038DD">
        <w:rPr>
          <w:rFonts w:asciiTheme="minorHAnsi" w:hAnsiTheme="minorHAnsi" w:cstheme="minorHAnsi"/>
          <w:lang w:val="en-GB"/>
        </w:rPr>
        <w:t>C</w:t>
      </w:r>
      <w:r w:rsidRPr="009977FE">
        <w:rPr>
          <w:rFonts w:asciiTheme="minorHAnsi" w:hAnsiTheme="minorHAnsi" w:cstheme="minorHAnsi"/>
          <w:lang w:val="en-GB"/>
        </w:rPr>
        <w:t xml:space="preserve">onditions and </w:t>
      </w:r>
      <w:r>
        <w:rPr>
          <w:rFonts w:asciiTheme="minorHAnsi" w:hAnsiTheme="minorHAnsi" w:cstheme="minorHAnsi"/>
          <w:lang w:val="en-GB"/>
        </w:rPr>
        <w:t>the Competition Rules w</w:t>
      </w:r>
      <w:r w:rsidRPr="009977FE">
        <w:rPr>
          <w:rFonts w:asciiTheme="minorHAnsi" w:hAnsiTheme="minorHAnsi" w:cstheme="minorHAnsi"/>
          <w:lang w:val="en-GB"/>
        </w:rPr>
        <w:t xml:space="preserve">hich set out the terms and conditions under which </w:t>
      </w:r>
      <w:r>
        <w:rPr>
          <w:rFonts w:asciiTheme="minorHAnsi" w:hAnsiTheme="minorHAnsi" w:cstheme="minorHAnsi"/>
          <w:lang w:val="en-GB"/>
        </w:rPr>
        <w:t>a Contestant</w:t>
      </w:r>
      <w:r w:rsidRPr="009977FE">
        <w:rPr>
          <w:rFonts w:asciiTheme="minorHAnsi" w:hAnsiTheme="minorHAnsi" w:cstheme="minorHAnsi"/>
          <w:lang w:val="en-GB"/>
        </w:rPr>
        <w:t xml:space="preserve"> may participate in or enter into the</w:t>
      </w:r>
      <w:r>
        <w:rPr>
          <w:rFonts w:asciiTheme="minorHAnsi" w:hAnsiTheme="minorHAnsi" w:cstheme="minorHAnsi"/>
          <w:lang w:val="en-GB"/>
        </w:rPr>
        <w:t xml:space="preserve"> </w:t>
      </w:r>
      <w:r w:rsidRPr="009977FE">
        <w:rPr>
          <w:rFonts w:asciiTheme="minorHAnsi" w:hAnsiTheme="minorHAnsi" w:cstheme="minorHAnsi"/>
          <w:lang w:val="en-GB"/>
        </w:rPr>
        <w:t xml:space="preserve">Competition. </w:t>
      </w:r>
    </w:p>
    <w:p w14:paraId="2D45E6C1" w14:textId="3FB43753" w:rsidR="009977FE" w:rsidRPr="009977FE" w:rsidRDefault="009977FE" w:rsidP="009977FE">
      <w:pPr>
        <w:pStyle w:val="ListParagraph"/>
        <w:numPr>
          <w:ilvl w:val="1"/>
          <w:numId w:val="3"/>
        </w:numPr>
        <w:spacing w:before="120" w:after="240" w:line="276" w:lineRule="auto"/>
        <w:ind w:left="720" w:right="114"/>
        <w:jc w:val="both"/>
        <w:rPr>
          <w:rFonts w:asciiTheme="minorHAnsi" w:hAnsiTheme="minorHAnsi" w:cstheme="minorHAnsi"/>
          <w:lang w:val="en-GB"/>
        </w:rPr>
      </w:pPr>
      <w:r w:rsidRPr="009977FE">
        <w:rPr>
          <w:rFonts w:asciiTheme="minorHAnsi" w:hAnsiTheme="minorHAnsi" w:cstheme="minorHAnsi"/>
          <w:lang w:val="en-GB"/>
        </w:rPr>
        <w:t xml:space="preserve">These </w:t>
      </w:r>
      <w:r>
        <w:rPr>
          <w:rFonts w:asciiTheme="minorHAnsi" w:hAnsiTheme="minorHAnsi" w:cstheme="minorHAnsi"/>
          <w:lang w:val="en-GB"/>
        </w:rPr>
        <w:t>Terms and Conditions and the Competition Rules</w:t>
      </w:r>
      <w:r w:rsidR="003D7A3D">
        <w:rPr>
          <w:rFonts w:asciiTheme="minorHAnsi" w:hAnsiTheme="minorHAnsi" w:cstheme="minorHAnsi"/>
          <w:lang w:val="en-GB"/>
        </w:rPr>
        <w:t xml:space="preserve"> are deemed to incorporate the</w:t>
      </w:r>
      <w:r w:rsidRPr="009977FE">
        <w:rPr>
          <w:rFonts w:asciiTheme="minorHAnsi" w:hAnsiTheme="minorHAnsi" w:cstheme="minorHAnsi"/>
          <w:lang w:val="en-GB"/>
        </w:rPr>
        <w:t xml:space="preserve"> Privacy Policy, which also appl</w:t>
      </w:r>
      <w:r w:rsidR="003038DD">
        <w:rPr>
          <w:rFonts w:asciiTheme="minorHAnsi" w:hAnsiTheme="minorHAnsi" w:cstheme="minorHAnsi"/>
          <w:lang w:val="en-GB"/>
        </w:rPr>
        <w:t>ies</w:t>
      </w:r>
      <w:r w:rsidRPr="009977FE">
        <w:rPr>
          <w:rFonts w:asciiTheme="minorHAnsi" w:hAnsiTheme="minorHAnsi" w:cstheme="minorHAnsi"/>
          <w:lang w:val="en-GB"/>
        </w:rPr>
        <w:t xml:space="preserve"> to </w:t>
      </w:r>
      <w:r w:rsidR="003D7A3D">
        <w:rPr>
          <w:rFonts w:asciiTheme="minorHAnsi" w:hAnsiTheme="minorHAnsi" w:cstheme="minorHAnsi"/>
          <w:lang w:val="en-GB"/>
        </w:rPr>
        <w:t>any Contestant’s</w:t>
      </w:r>
      <w:r w:rsidRPr="009977FE">
        <w:rPr>
          <w:rFonts w:asciiTheme="minorHAnsi" w:hAnsiTheme="minorHAnsi" w:cstheme="minorHAnsi"/>
          <w:lang w:val="en-GB"/>
        </w:rPr>
        <w:t xml:space="preserve"> participation or any entry into the Competition. </w:t>
      </w:r>
      <w:r w:rsidR="003D7A3D">
        <w:rPr>
          <w:rFonts w:asciiTheme="minorHAnsi" w:hAnsiTheme="minorHAnsi" w:cstheme="minorHAnsi"/>
          <w:lang w:val="en-GB"/>
        </w:rPr>
        <w:t>The</w:t>
      </w:r>
      <w:r w:rsidRPr="009977FE">
        <w:rPr>
          <w:rFonts w:asciiTheme="minorHAnsi" w:hAnsiTheme="minorHAnsi" w:cstheme="minorHAnsi"/>
          <w:lang w:val="en-GB"/>
        </w:rPr>
        <w:t xml:space="preserve"> Privacy Policy</w:t>
      </w:r>
      <w:r w:rsidR="003D7A3D">
        <w:rPr>
          <w:rFonts w:asciiTheme="minorHAnsi" w:hAnsiTheme="minorHAnsi" w:cstheme="minorHAnsi"/>
          <w:lang w:val="en-GB"/>
        </w:rPr>
        <w:t xml:space="preserve"> </w:t>
      </w:r>
      <w:r w:rsidRPr="009977FE">
        <w:rPr>
          <w:rFonts w:asciiTheme="minorHAnsi" w:hAnsiTheme="minorHAnsi" w:cstheme="minorHAnsi"/>
          <w:lang w:val="en-GB"/>
        </w:rPr>
        <w:t xml:space="preserve">sets out the terms on which </w:t>
      </w:r>
      <w:r w:rsidR="00FC4407">
        <w:rPr>
          <w:rFonts w:asciiTheme="minorHAnsi" w:hAnsiTheme="minorHAnsi" w:cstheme="minorHAnsi"/>
          <w:lang w:val="en-GB"/>
        </w:rPr>
        <w:t>DMCC</w:t>
      </w:r>
      <w:r w:rsidR="00A41EDA">
        <w:rPr>
          <w:rFonts w:asciiTheme="minorHAnsi" w:hAnsiTheme="minorHAnsi" w:cstheme="minorHAnsi"/>
          <w:lang w:val="en-GB"/>
        </w:rPr>
        <w:t>A</w:t>
      </w:r>
      <w:r w:rsidRPr="009977FE">
        <w:rPr>
          <w:rFonts w:asciiTheme="minorHAnsi" w:hAnsiTheme="minorHAnsi" w:cstheme="minorHAnsi"/>
          <w:lang w:val="en-GB"/>
        </w:rPr>
        <w:t xml:space="preserve"> process any personal data collect</w:t>
      </w:r>
      <w:r w:rsidR="00FC4407">
        <w:rPr>
          <w:rFonts w:asciiTheme="minorHAnsi" w:hAnsiTheme="minorHAnsi" w:cstheme="minorHAnsi"/>
          <w:lang w:val="en-GB"/>
        </w:rPr>
        <w:t>ed</w:t>
      </w:r>
      <w:r w:rsidRPr="009977FE">
        <w:rPr>
          <w:rFonts w:asciiTheme="minorHAnsi" w:hAnsiTheme="minorHAnsi" w:cstheme="minorHAnsi"/>
          <w:lang w:val="en-GB"/>
        </w:rPr>
        <w:t xml:space="preserve"> from </w:t>
      </w:r>
      <w:r w:rsidR="00FC4407">
        <w:rPr>
          <w:rFonts w:asciiTheme="minorHAnsi" w:hAnsiTheme="minorHAnsi" w:cstheme="minorHAnsi"/>
          <w:lang w:val="en-GB"/>
        </w:rPr>
        <w:t>or p</w:t>
      </w:r>
      <w:r w:rsidRPr="009977FE">
        <w:rPr>
          <w:rFonts w:asciiTheme="minorHAnsi" w:hAnsiTheme="minorHAnsi" w:cstheme="minorHAnsi"/>
          <w:lang w:val="en-GB"/>
        </w:rPr>
        <w:t>rovide</w:t>
      </w:r>
      <w:r w:rsidR="00FC4407">
        <w:rPr>
          <w:rFonts w:asciiTheme="minorHAnsi" w:hAnsiTheme="minorHAnsi" w:cstheme="minorHAnsi"/>
          <w:lang w:val="en-GB"/>
        </w:rPr>
        <w:t>d by any Contestant</w:t>
      </w:r>
      <w:r w:rsidRPr="009977FE">
        <w:rPr>
          <w:rFonts w:asciiTheme="minorHAnsi" w:hAnsiTheme="minorHAnsi" w:cstheme="minorHAnsi"/>
          <w:lang w:val="en-GB"/>
        </w:rPr>
        <w:t xml:space="preserve">. By participating in or entering into the Competition, </w:t>
      </w:r>
      <w:r w:rsidR="003038DD">
        <w:rPr>
          <w:rFonts w:asciiTheme="minorHAnsi" w:hAnsiTheme="minorHAnsi" w:cstheme="minorHAnsi"/>
          <w:lang w:val="en-GB"/>
        </w:rPr>
        <w:t xml:space="preserve">each </w:t>
      </w:r>
      <w:r w:rsidR="00FC4407">
        <w:rPr>
          <w:rFonts w:asciiTheme="minorHAnsi" w:hAnsiTheme="minorHAnsi" w:cstheme="minorHAnsi"/>
          <w:lang w:val="en-GB"/>
        </w:rPr>
        <w:t>Contestant</w:t>
      </w:r>
      <w:r w:rsidRPr="009977FE">
        <w:rPr>
          <w:rFonts w:asciiTheme="minorHAnsi" w:hAnsiTheme="minorHAnsi" w:cstheme="minorHAnsi"/>
          <w:lang w:val="en-GB"/>
        </w:rPr>
        <w:t xml:space="preserve"> agree</w:t>
      </w:r>
      <w:r w:rsidR="00FC4407">
        <w:rPr>
          <w:rFonts w:asciiTheme="minorHAnsi" w:hAnsiTheme="minorHAnsi" w:cstheme="minorHAnsi"/>
          <w:lang w:val="en-GB"/>
        </w:rPr>
        <w:t>s</w:t>
      </w:r>
      <w:r w:rsidRPr="009977FE">
        <w:rPr>
          <w:rFonts w:asciiTheme="minorHAnsi" w:hAnsiTheme="minorHAnsi" w:cstheme="minorHAnsi"/>
          <w:lang w:val="en-GB"/>
        </w:rPr>
        <w:t xml:space="preserve"> to comply with </w:t>
      </w:r>
      <w:r w:rsidR="00FC4407">
        <w:rPr>
          <w:rFonts w:asciiTheme="minorHAnsi" w:hAnsiTheme="minorHAnsi" w:cstheme="minorHAnsi"/>
          <w:lang w:val="en-GB"/>
        </w:rPr>
        <w:t xml:space="preserve">the </w:t>
      </w:r>
      <w:r w:rsidRPr="009977FE">
        <w:rPr>
          <w:rFonts w:asciiTheme="minorHAnsi" w:hAnsiTheme="minorHAnsi" w:cstheme="minorHAnsi"/>
          <w:lang w:val="en-GB"/>
        </w:rPr>
        <w:t>Privacy Policy and warrant</w:t>
      </w:r>
      <w:r w:rsidR="003038DD">
        <w:rPr>
          <w:rFonts w:asciiTheme="minorHAnsi" w:hAnsiTheme="minorHAnsi" w:cstheme="minorHAnsi"/>
          <w:lang w:val="en-GB"/>
        </w:rPr>
        <w:t>s</w:t>
      </w:r>
      <w:r w:rsidRPr="009977FE">
        <w:rPr>
          <w:rFonts w:asciiTheme="minorHAnsi" w:hAnsiTheme="minorHAnsi" w:cstheme="minorHAnsi"/>
          <w:lang w:val="en-GB"/>
        </w:rPr>
        <w:t xml:space="preserve"> that all data provided is accurate. </w:t>
      </w:r>
    </w:p>
    <w:p w14:paraId="6803BEA7" w14:textId="5A20F15D" w:rsidR="00916CBF" w:rsidRPr="00624D65" w:rsidRDefault="00FB2EC7" w:rsidP="00FB2EC7">
      <w:pPr>
        <w:pStyle w:val="ListParagraph"/>
        <w:numPr>
          <w:ilvl w:val="1"/>
          <w:numId w:val="3"/>
        </w:numPr>
        <w:spacing w:before="120" w:after="240" w:line="276" w:lineRule="auto"/>
        <w:ind w:right="120"/>
        <w:jc w:val="both"/>
        <w:rPr>
          <w:rFonts w:asciiTheme="minorHAnsi" w:hAnsiTheme="minorHAnsi" w:cstheme="minorHAnsi"/>
        </w:rPr>
      </w:pPr>
      <w:r w:rsidRPr="00456091">
        <w:rPr>
          <w:rFonts w:asciiTheme="minorHAnsi" w:hAnsiTheme="minorHAnsi" w:cstheme="minorHAnsi"/>
        </w:rPr>
        <w:t xml:space="preserve">By submitting </w:t>
      </w:r>
      <w:r>
        <w:rPr>
          <w:rFonts w:asciiTheme="minorHAnsi" w:hAnsiTheme="minorHAnsi" w:cstheme="minorHAnsi"/>
        </w:rPr>
        <w:t>an entry</w:t>
      </w:r>
      <w:r w:rsidRPr="00456091">
        <w:rPr>
          <w:rFonts w:asciiTheme="minorHAnsi" w:hAnsiTheme="minorHAnsi" w:cstheme="minorHAnsi"/>
        </w:rPr>
        <w:t xml:space="preserve"> to the Competition, each Contestant agrees and acknowledges that</w:t>
      </w:r>
      <w:r>
        <w:rPr>
          <w:rFonts w:asciiTheme="minorHAnsi" w:hAnsiTheme="minorHAnsi" w:cstheme="minorHAnsi"/>
        </w:rPr>
        <w:t xml:space="preserve"> it shall</w:t>
      </w:r>
      <w:r w:rsidR="00916CBF" w:rsidRPr="00FB2EC7">
        <w:rPr>
          <w:rFonts w:asciiTheme="minorHAnsi" w:hAnsiTheme="minorHAnsi" w:cstheme="minorHAnsi"/>
          <w:lang w:val="en-GB"/>
        </w:rPr>
        <w:t>:</w:t>
      </w:r>
    </w:p>
    <w:p w14:paraId="2285C9CC" w14:textId="068100CA" w:rsidR="00FB2EC7" w:rsidRPr="00FB2EC7" w:rsidRDefault="00FB2EC7" w:rsidP="00624D65">
      <w:pPr>
        <w:pStyle w:val="ListParagraph"/>
        <w:numPr>
          <w:ilvl w:val="2"/>
          <w:numId w:val="17"/>
        </w:numPr>
        <w:spacing w:before="120" w:after="240" w:line="276" w:lineRule="auto"/>
        <w:ind w:left="2127" w:right="120"/>
        <w:jc w:val="both"/>
        <w:rPr>
          <w:rFonts w:asciiTheme="minorHAnsi" w:hAnsiTheme="minorHAnsi" w:cstheme="minorHAnsi"/>
        </w:rPr>
      </w:pPr>
      <w:r w:rsidRPr="00FB2EC7">
        <w:rPr>
          <w:rFonts w:asciiTheme="minorHAnsi" w:hAnsiTheme="minorHAnsi" w:cstheme="minorHAnsi"/>
        </w:rPr>
        <w:t>abide by these Terms and Conditions, the Privacy Rules and the Competition Rules;</w:t>
      </w:r>
    </w:p>
    <w:p w14:paraId="072AFB5D" w14:textId="27EA0D20" w:rsidR="00916CBF" w:rsidRPr="00624D65" w:rsidRDefault="00916CBF" w:rsidP="00624D65">
      <w:pPr>
        <w:pStyle w:val="ListParagraph"/>
        <w:numPr>
          <w:ilvl w:val="2"/>
          <w:numId w:val="17"/>
        </w:numPr>
        <w:spacing w:before="120" w:after="240" w:line="276" w:lineRule="auto"/>
        <w:ind w:left="2127" w:right="120"/>
        <w:jc w:val="both"/>
        <w:rPr>
          <w:rFonts w:asciiTheme="minorHAnsi" w:hAnsiTheme="minorHAnsi" w:cstheme="minorHAnsi"/>
        </w:rPr>
      </w:pPr>
      <w:r w:rsidRPr="00624D65">
        <w:rPr>
          <w:rFonts w:asciiTheme="minorHAnsi" w:hAnsiTheme="minorHAnsi" w:cstheme="minorHAnsi"/>
        </w:rPr>
        <w:t>comply with the Laws at all times.</w:t>
      </w:r>
    </w:p>
    <w:p w14:paraId="4455A811" w14:textId="7163B9A4" w:rsidR="00FC4407" w:rsidRPr="00AA41A7" w:rsidRDefault="00FC4407" w:rsidP="00421EFA">
      <w:pPr>
        <w:spacing w:before="120" w:after="240" w:line="276" w:lineRule="auto"/>
        <w:ind w:left="720" w:right="114"/>
        <w:jc w:val="both"/>
        <w:rPr>
          <w:rFonts w:asciiTheme="minorHAnsi" w:hAnsiTheme="minorHAnsi" w:cstheme="minorHAnsi"/>
          <w:lang w:val="en-GB"/>
        </w:rPr>
      </w:pPr>
      <w:r w:rsidRPr="00AA41A7">
        <w:rPr>
          <w:rFonts w:asciiTheme="minorHAnsi" w:hAnsiTheme="minorHAnsi" w:cstheme="minorHAnsi"/>
          <w:lang w:val="en-GB"/>
        </w:rPr>
        <w:t xml:space="preserve">For the avoidance of doubt, an entry </w:t>
      </w:r>
      <w:r w:rsidR="00916CBF">
        <w:rPr>
          <w:rFonts w:asciiTheme="minorHAnsi" w:hAnsiTheme="minorHAnsi" w:cstheme="minorHAnsi"/>
          <w:lang w:val="en-GB"/>
        </w:rPr>
        <w:t>will</w:t>
      </w:r>
      <w:r w:rsidR="00916CBF" w:rsidRPr="00AA41A7">
        <w:rPr>
          <w:rFonts w:asciiTheme="minorHAnsi" w:hAnsiTheme="minorHAnsi" w:cstheme="minorHAnsi"/>
          <w:lang w:val="en-GB"/>
        </w:rPr>
        <w:t xml:space="preserve"> </w:t>
      </w:r>
      <w:r w:rsidRPr="00AA41A7">
        <w:rPr>
          <w:rFonts w:asciiTheme="minorHAnsi" w:hAnsiTheme="minorHAnsi" w:cstheme="minorHAnsi"/>
          <w:lang w:val="en-GB"/>
        </w:rPr>
        <w:t xml:space="preserve">not be deemed valid if </w:t>
      </w:r>
      <w:r w:rsidR="003038DD" w:rsidRPr="00AA41A7">
        <w:rPr>
          <w:rFonts w:asciiTheme="minorHAnsi" w:hAnsiTheme="minorHAnsi" w:cstheme="minorHAnsi"/>
          <w:lang w:val="en-GB"/>
        </w:rPr>
        <w:t xml:space="preserve">a </w:t>
      </w:r>
      <w:r w:rsidRPr="00AA41A7">
        <w:rPr>
          <w:rFonts w:asciiTheme="minorHAnsi" w:hAnsiTheme="minorHAnsi" w:cstheme="minorHAnsi"/>
          <w:lang w:val="en-GB"/>
        </w:rPr>
        <w:t xml:space="preserve">Contestant </w:t>
      </w:r>
      <w:r w:rsidR="00916CBF">
        <w:rPr>
          <w:rFonts w:asciiTheme="minorHAnsi" w:hAnsiTheme="minorHAnsi" w:cstheme="minorHAnsi"/>
          <w:lang w:val="en-GB"/>
        </w:rPr>
        <w:t>does</w:t>
      </w:r>
      <w:r w:rsidRPr="00AA41A7">
        <w:rPr>
          <w:rFonts w:asciiTheme="minorHAnsi" w:hAnsiTheme="minorHAnsi" w:cstheme="minorHAnsi"/>
          <w:lang w:val="en-GB"/>
        </w:rPr>
        <w:t xml:space="preserve"> not </w:t>
      </w:r>
      <w:r w:rsidR="00511C1E">
        <w:rPr>
          <w:rFonts w:asciiTheme="minorHAnsi" w:hAnsiTheme="minorHAnsi" w:cstheme="minorHAnsi"/>
          <w:lang w:val="en-GB"/>
        </w:rPr>
        <w:t>adhere</w:t>
      </w:r>
      <w:r w:rsidR="00916CBF">
        <w:rPr>
          <w:rFonts w:asciiTheme="minorHAnsi" w:hAnsiTheme="minorHAnsi" w:cstheme="minorHAnsi"/>
          <w:lang w:val="en-GB"/>
        </w:rPr>
        <w:t xml:space="preserve"> </w:t>
      </w:r>
      <w:r w:rsidR="00511C1E">
        <w:rPr>
          <w:rFonts w:asciiTheme="minorHAnsi" w:hAnsiTheme="minorHAnsi" w:cstheme="minorHAnsi"/>
          <w:lang w:val="en-GB"/>
        </w:rPr>
        <w:t>to</w:t>
      </w:r>
      <w:r w:rsidR="00916CBF">
        <w:rPr>
          <w:rFonts w:asciiTheme="minorHAnsi" w:hAnsiTheme="minorHAnsi" w:cstheme="minorHAnsi"/>
          <w:lang w:val="en-GB"/>
        </w:rPr>
        <w:t xml:space="preserve"> these provisions</w:t>
      </w:r>
      <w:r w:rsidRPr="00AA41A7">
        <w:rPr>
          <w:rFonts w:asciiTheme="minorHAnsi" w:hAnsiTheme="minorHAnsi" w:cstheme="minorHAnsi"/>
          <w:lang w:val="en-GB"/>
        </w:rPr>
        <w:t>.</w:t>
      </w:r>
    </w:p>
    <w:p w14:paraId="34D50ABD" w14:textId="08A48491" w:rsidR="00FC4407" w:rsidRDefault="00FC4407" w:rsidP="00FC4407">
      <w:pPr>
        <w:pStyle w:val="ListParagraph"/>
        <w:numPr>
          <w:ilvl w:val="1"/>
          <w:numId w:val="3"/>
        </w:numPr>
        <w:spacing w:before="120" w:after="240" w:line="276" w:lineRule="auto"/>
        <w:ind w:right="120"/>
        <w:jc w:val="both"/>
        <w:rPr>
          <w:rFonts w:asciiTheme="minorHAnsi" w:hAnsiTheme="minorHAnsi" w:cstheme="minorHAnsi"/>
        </w:rPr>
      </w:pPr>
      <w:r>
        <w:rPr>
          <w:rFonts w:asciiTheme="minorHAnsi" w:hAnsiTheme="minorHAnsi" w:cstheme="minorHAnsi"/>
        </w:rPr>
        <w:t xml:space="preserve">Any Competition </w:t>
      </w:r>
      <w:r w:rsidRPr="00FC4407">
        <w:rPr>
          <w:rFonts w:asciiTheme="minorHAnsi" w:hAnsiTheme="minorHAnsi" w:cstheme="minorHAnsi"/>
        </w:rPr>
        <w:t>is made at the DMCC</w:t>
      </w:r>
      <w:r w:rsidR="00A41EDA">
        <w:rPr>
          <w:rFonts w:asciiTheme="minorHAnsi" w:hAnsiTheme="minorHAnsi" w:cstheme="minorHAnsi"/>
        </w:rPr>
        <w:t>A’s</w:t>
      </w:r>
      <w:r w:rsidRPr="00FC4407">
        <w:rPr>
          <w:rFonts w:asciiTheme="minorHAnsi" w:hAnsiTheme="minorHAnsi" w:cstheme="minorHAnsi"/>
        </w:rPr>
        <w:t xml:space="preserve"> sole discretion and may be withdrawn or amended by</w:t>
      </w:r>
      <w:r w:rsidR="003038DD">
        <w:rPr>
          <w:rFonts w:asciiTheme="minorHAnsi" w:hAnsiTheme="minorHAnsi" w:cstheme="minorHAnsi"/>
        </w:rPr>
        <w:t xml:space="preserve"> </w:t>
      </w:r>
      <w:r w:rsidRPr="00FC4407">
        <w:rPr>
          <w:rFonts w:asciiTheme="minorHAnsi" w:hAnsiTheme="minorHAnsi" w:cstheme="minorHAnsi"/>
        </w:rPr>
        <w:t>DMCC</w:t>
      </w:r>
      <w:r w:rsidR="00A41EDA">
        <w:rPr>
          <w:rFonts w:asciiTheme="minorHAnsi" w:hAnsiTheme="minorHAnsi" w:cstheme="minorHAnsi"/>
        </w:rPr>
        <w:t>A</w:t>
      </w:r>
      <w:r w:rsidRPr="00FC4407">
        <w:rPr>
          <w:rFonts w:asciiTheme="minorHAnsi" w:hAnsiTheme="minorHAnsi" w:cstheme="minorHAnsi"/>
        </w:rPr>
        <w:t xml:space="preserve"> at any time</w:t>
      </w:r>
      <w:r w:rsidR="00916CBF">
        <w:rPr>
          <w:rFonts w:asciiTheme="minorHAnsi" w:hAnsiTheme="minorHAnsi" w:cstheme="minorHAnsi"/>
        </w:rPr>
        <w:t xml:space="preserve">, with or without notice, </w:t>
      </w:r>
      <w:r w:rsidRPr="00FC4407">
        <w:rPr>
          <w:rFonts w:asciiTheme="minorHAnsi" w:hAnsiTheme="minorHAnsi" w:cstheme="minorHAnsi"/>
        </w:rPr>
        <w:t xml:space="preserve">as </w:t>
      </w:r>
      <w:r w:rsidR="00916CBF">
        <w:rPr>
          <w:rFonts w:asciiTheme="minorHAnsi" w:hAnsiTheme="minorHAnsi" w:cstheme="minorHAnsi"/>
        </w:rPr>
        <w:t xml:space="preserve">it </w:t>
      </w:r>
      <w:r w:rsidRPr="00FC4407">
        <w:rPr>
          <w:rFonts w:asciiTheme="minorHAnsi" w:hAnsiTheme="minorHAnsi" w:cstheme="minorHAnsi"/>
        </w:rPr>
        <w:t>deems fit. To the extent permitted by Law, DMCC</w:t>
      </w:r>
      <w:r w:rsidR="00A41EDA">
        <w:rPr>
          <w:rFonts w:asciiTheme="minorHAnsi" w:hAnsiTheme="minorHAnsi" w:cstheme="minorHAnsi"/>
        </w:rPr>
        <w:t>A</w:t>
      </w:r>
      <w:r w:rsidRPr="00FC4407">
        <w:rPr>
          <w:rFonts w:asciiTheme="minorHAnsi" w:hAnsiTheme="minorHAnsi" w:cstheme="minorHAnsi"/>
        </w:rPr>
        <w:t xml:space="preserve"> accepts no liability to any </w:t>
      </w:r>
      <w:r>
        <w:rPr>
          <w:rFonts w:asciiTheme="minorHAnsi" w:hAnsiTheme="minorHAnsi" w:cstheme="minorHAnsi"/>
        </w:rPr>
        <w:t>Contestant</w:t>
      </w:r>
      <w:r w:rsidRPr="00FC4407">
        <w:rPr>
          <w:rFonts w:asciiTheme="minorHAnsi" w:hAnsiTheme="minorHAnsi" w:cstheme="minorHAnsi"/>
        </w:rPr>
        <w:t xml:space="preserve"> or any other third party in connection with the </w:t>
      </w:r>
      <w:r>
        <w:rPr>
          <w:rFonts w:asciiTheme="minorHAnsi" w:hAnsiTheme="minorHAnsi" w:cstheme="minorHAnsi"/>
        </w:rPr>
        <w:t xml:space="preserve">Competition, </w:t>
      </w:r>
      <w:r w:rsidRPr="00FC4407">
        <w:rPr>
          <w:rFonts w:asciiTheme="minorHAnsi" w:hAnsiTheme="minorHAnsi" w:cstheme="minorHAnsi"/>
        </w:rPr>
        <w:t>these Terms and Conditions</w:t>
      </w:r>
      <w:r>
        <w:rPr>
          <w:rFonts w:asciiTheme="minorHAnsi" w:hAnsiTheme="minorHAnsi" w:cstheme="minorHAnsi"/>
        </w:rPr>
        <w:t>, the Competition Rules and the Privacy Policy</w:t>
      </w:r>
      <w:r w:rsidRPr="00FC4407">
        <w:rPr>
          <w:rFonts w:asciiTheme="minorHAnsi" w:hAnsiTheme="minorHAnsi" w:cstheme="minorHAnsi"/>
        </w:rPr>
        <w:t>.</w:t>
      </w:r>
    </w:p>
    <w:p w14:paraId="5F462644" w14:textId="54C031C6" w:rsidR="00FC4407" w:rsidRPr="00FC4407" w:rsidRDefault="00FC4407" w:rsidP="00FC4407">
      <w:pPr>
        <w:pStyle w:val="ListParagraph"/>
        <w:numPr>
          <w:ilvl w:val="1"/>
          <w:numId w:val="3"/>
        </w:numPr>
        <w:spacing w:before="120" w:after="240" w:line="276" w:lineRule="auto"/>
        <w:ind w:right="120"/>
        <w:jc w:val="both"/>
        <w:rPr>
          <w:rFonts w:asciiTheme="minorHAnsi" w:hAnsiTheme="minorHAnsi" w:cstheme="minorHAnsi"/>
        </w:rPr>
      </w:pPr>
      <w:r>
        <w:rPr>
          <w:rFonts w:asciiTheme="minorHAnsi" w:hAnsiTheme="minorHAnsi" w:cstheme="minorHAnsi"/>
        </w:rPr>
        <w:t>DMCC</w:t>
      </w:r>
      <w:r w:rsidR="00916CBF">
        <w:rPr>
          <w:rFonts w:asciiTheme="minorHAnsi" w:hAnsiTheme="minorHAnsi" w:cstheme="minorHAnsi"/>
        </w:rPr>
        <w:t>A</w:t>
      </w:r>
      <w:r>
        <w:rPr>
          <w:rFonts w:asciiTheme="minorHAnsi" w:hAnsiTheme="minorHAnsi" w:cstheme="minorHAnsi"/>
        </w:rPr>
        <w:t xml:space="preserve"> may also amend the relevant pages use</w:t>
      </w:r>
      <w:r w:rsidR="00916CBF">
        <w:rPr>
          <w:rFonts w:asciiTheme="minorHAnsi" w:hAnsiTheme="minorHAnsi" w:cstheme="minorHAnsi"/>
        </w:rPr>
        <w:t>d</w:t>
      </w:r>
      <w:r>
        <w:rPr>
          <w:rFonts w:asciiTheme="minorHAnsi" w:hAnsiTheme="minorHAnsi" w:cstheme="minorHAnsi"/>
        </w:rPr>
        <w:t xml:space="preserve"> in relation to the Competition and remove any content at DMCC</w:t>
      </w:r>
      <w:r w:rsidR="00916CBF">
        <w:rPr>
          <w:rFonts w:asciiTheme="minorHAnsi" w:hAnsiTheme="minorHAnsi" w:cstheme="minorHAnsi"/>
        </w:rPr>
        <w:t>A</w:t>
      </w:r>
      <w:r>
        <w:rPr>
          <w:rFonts w:asciiTheme="minorHAnsi" w:hAnsiTheme="minorHAnsi" w:cstheme="minorHAnsi"/>
        </w:rPr>
        <w:t xml:space="preserve">’s sole discretion without notice. </w:t>
      </w:r>
    </w:p>
    <w:p w14:paraId="56379B5D" w14:textId="1ABBF53D" w:rsidR="00691A71" w:rsidRPr="00C358A9" w:rsidRDefault="00FC4407" w:rsidP="007402B6">
      <w:pPr>
        <w:pStyle w:val="Heading1"/>
        <w:numPr>
          <w:ilvl w:val="0"/>
          <w:numId w:val="4"/>
        </w:numPr>
        <w:tabs>
          <w:tab w:val="left" w:pos="319"/>
        </w:tabs>
        <w:spacing w:before="120" w:after="240" w:line="276" w:lineRule="auto"/>
        <w:ind w:left="318" w:hanging="217"/>
        <w:jc w:val="both"/>
        <w:rPr>
          <w:rFonts w:asciiTheme="minorHAnsi" w:hAnsiTheme="minorHAnsi" w:cstheme="minorHAnsi"/>
        </w:rPr>
      </w:pPr>
      <w:r>
        <w:rPr>
          <w:rFonts w:asciiTheme="minorHAnsi" w:hAnsiTheme="minorHAnsi" w:cstheme="minorHAnsi"/>
        </w:rPr>
        <w:t>Competition’s</w:t>
      </w:r>
      <w:r w:rsidR="00E0049B" w:rsidRPr="00C358A9">
        <w:rPr>
          <w:rFonts w:asciiTheme="minorHAnsi" w:hAnsiTheme="minorHAnsi" w:cstheme="minorHAnsi"/>
          <w:spacing w:val="-4"/>
        </w:rPr>
        <w:t xml:space="preserve"> </w:t>
      </w:r>
      <w:r w:rsidR="00E0049B" w:rsidRPr="00C358A9">
        <w:rPr>
          <w:rFonts w:asciiTheme="minorHAnsi" w:hAnsiTheme="minorHAnsi" w:cstheme="minorHAnsi"/>
        </w:rPr>
        <w:t>Conditions</w:t>
      </w:r>
    </w:p>
    <w:p w14:paraId="1F8F375A" w14:textId="11779BCA" w:rsidR="00A41EDA" w:rsidRDefault="00A41EDA" w:rsidP="00A41EDA">
      <w:pPr>
        <w:pStyle w:val="ListParagraph"/>
        <w:numPr>
          <w:ilvl w:val="1"/>
          <w:numId w:val="2"/>
        </w:numPr>
        <w:spacing w:before="120" w:after="240" w:line="276" w:lineRule="auto"/>
        <w:ind w:left="720" w:right="120" w:hanging="361"/>
        <w:jc w:val="both"/>
        <w:rPr>
          <w:rFonts w:asciiTheme="minorHAnsi" w:hAnsiTheme="minorHAnsi" w:cstheme="minorHAnsi"/>
          <w:lang w:val="en-GB"/>
        </w:rPr>
      </w:pPr>
      <w:r w:rsidRPr="00A41EDA">
        <w:rPr>
          <w:rFonts w:asciiTheme="minorHAnsi" w:hAnsiTheme="minorHAnsi" w:cstheme="minorHAnsi"/>
          <w:lang w:val="en-GB"/>
        </w:rPr>
        <w:t>Subject to fulfilling all</w:t>
      </w:r>
      <w:r>
        <w:rPr>
          <w:rFonts w:asciiTheme="minorHAnsi" w:hAnsiTheme="minorHAnsi" w:cstheme="minorHAnsi"/>
          <w:lang w:val="en-GB"/>
        </w:rPr>
        <w:t xml:space="preserve"> eligibility </w:t>
      </w:r>
      <w:r w:rsidRPr="00A41EDA">
        <w:rPr>
          <w:rFonts w:asciiTheme="minorHAnsi" w:hAnsiTheme="minorHAnsi" w:cstheme="minorHAnsi"/>
          <w:lang w:val="en-GB"/>
        </w:rPr>
        <w:t xml:space="preserve">conditions </w:t>
      </w:r>
      <w:r>
        <w:rPr>
          <w:rFonts w:asciiTheme="minorHAnsi" w:hAnsiTheme="minorHAnsi" w:cstheme="minorHAnsi"/>
          <w:lang w:val="en-GB"/>
        </w:rPr>
        <w:t xml:space="preserve">provided </w:t>
      </w:r>
      <w:r w:rsidR="00916CBF">
        <w:rPr>
          <w:rFonts w:asciiTheme="minorHAnsi" w:hAnsiTheme="minorHAnsi" w:cstheme="minorHAnsi"/>
          <w:lang w:val="en-GB"/>
        </w:rPr>
        <w:t xml:space="preserve">above and </w:t>
      </w:r>
      <w:r>
        <w:rPr>
          <w:rFonts w:asciiTheme="minorHAnsi" w:hAnsiTheme="minorHAnsi" w:cstheme="minorHAnsi"/>
          <w:lang w:val="en-GB"/>
        </w:rPr>
        <w:t>in the Competition</w:t>
      </w:r>
      <w:r w:rsidRPr="00A41EDA">
        <w:rPr>
          <w:rFonts w:asciiTheme="minorHAnsi" w:hAnsiTheme="minorHAnsi" w:cstheme="minorHAnsi"/>
          <w:lang w:val="en-GB"/>
        </w:rPr>
        <w:t xml:space="preserve"> Rules,</w:t>
      </w:r>
      <w:r>
        <w:rPr>
          <w:rFonts w:asciiTheme="minorHAnsi" w:hAnsiTheme="minorHAnsi" w:cstheme="minorHAnsi"/>
          <w:lang w:val="en-GB"/>
        </w:rPr>
        <w:t xml:space="preserve"> any </w:t>
      </w:r>
      <w:r w:rsidRPr="00A41EDA">
        <w:rPr>
          <w:rFonts w:asciiTheme="minorHAnsi" w:hAnsiTheme="minorHAnsi" w:cstheme="minorHAnsi"/>
          <w:lang w:val="en-GB"/>
        </w:rPr>
        <w:t>individuals (and not companies or other entities) in the UAE (residents and tourists) are permitted to enter the Competition</w:t>
      </w:r>
      <w:r>
        <w:rPr>
          <w:rFonts w:asciiTheme="minorHAnsi" w:hAnsiTheme="minorHAnsi" w:cstheme="minorHAnsi"/>
          <w:lang w:val="en-GB"/>
        </w:rPr>
        <w:t xml:space="preserve"> and become a Contestant</w:t>
      </w:r>
      <w:r w:rsidRPr="00A41EDA">
        <w:rPr>
          <w:rFonts w:asciiTheme="minorHAnsi" w:hAnsiTheme="minorHAnsi" w:cstheme="minorHAnsi"/>
          <w:lang w:val="en-GB"/>
        </w:rPr>
        <w:t xml:space="preserve">. </w:t>
      </w:r>
    </w:p>
    <w:p w14:paraId="7B9A453C" w14:textId="6099F633" w:rsidR="00A41EDA" w:rsidRPr="00A41EDA" w:rsidRDefault="009A3C6F" w:rsidP="00A41EDA">
      <w:pPr>
        <w:pStyle w:val="ListParagraph"/>
        <w:numPr>
          <w:ilvl w:val="1"/>
          <w:numId w:val="2"/>
        </w:numPr>
        <w:spacing w:before="120" w:after="240" w:line="276" w:lineRule="auto"/>
        <w:ind w:left="720" w:right="120" w:hanging="361"/>
        <w:jc w:val="both"/>
        <w:rPr>
          <w:rFonts w:asciiTheme="minorHAnsi" w:hAnsiTheme="minorHAnsi" w:cstheme="minorHAnsi"/>
          <w:lang w:val="en-GB"/>
        </w:rPr>
      </w:pPr>
      <w:r>
        <w:rPr>
          <w:rFonts w:asciiTheme="minorHAnsi" w:hAnsiTheme="minorHAnsi" w:cstheme="minorHAnsi"/>
          <w:lang w:val="en-GB"/>
        </w:rPr>
        <w:t>A</w:t>
      </w:r>
      <w:r w:rsidRPr="00A41EDA">
        <w:rPr>
          <w:rFonts w:asciiTheme="minorHAnsi" w:hAnsiTheme="minorHAnsi" w:cstheme="minorHAnsi"/>
          <w:lang w:val="en-GB"/>
        </w:rPr>
        <w:t>ny individuals</w:t>
      </w:r>
      <w:r>
        <w:rPr>
          <w:rFonts w:asciiTheme="minorHAnsi" w:hAnsiTheme="minorHAnsi" w:cstheme="minorHAnsi"/>
          <w:lang w:val="en-GB"/>
        </w:rPr>
        <w:t xml:space="preserve"> from DMCCA</w:t>
      </w:r>
      <w:r w:rsidRPr="00A41EDA">
        <w:rPr>
          <w:rFonts w:asciiTheme="minorHAnsi" w:hAnsiTheme="minorHAnsi" w:cstheme="minorHAnsi"/>
          <w:lang w:val="en-GB"/>
        </w:rPr>
        <w:t xml:space="preserve"> connected with the </w:t>
      </w:r>
      <w:r>
        <w:rPr>
          <w:rFonts w:asciiTheme="minorHAnsi" w:hAnsiTheme="minorHAnsi" w:cstheme="minorHAnsi"/>
          <w:lang w:val="en-GB"/>
        </w:rPr>
        <w:t xml:space="preserve">production and delivery of the </w:t>
      </w:r>
      <w:r w:rsidR="00A41EDA" w:rsidRPr="00A41EDA">
        <w:rPr>
          <w:rFonts w:asciiTheme="minorHAnsi" w:hAnsiTheme="minorHAnsi" w:cstheme="minorHAnsi"/>
          <w:lang w:val="en-GB"/>
        </w:rPr>
        <w:t xml:space="preserve">Competition (decided by </w:t>
      </w:r>
      <w:r w:rsidR="00A41EDA">
        <w:rPr>
          <w:rFonts w:asciiTheme="minorHAnsi" w:hAnsiTheme="minorHAnsi" w:cstheme="minorHAnsi"/>
          <w:lang w:val="en-GB"/>
        </w:rPr>
        <w:t>DMCC</w:t>
      </w:r>
      <w:r w:rsidR="00576D6B">
        <w:rPr>
          <w:rFonts w:asciiTheme="minorHAnsi" w:hAnsiTheme="minorHAnsi" w:cstheme="minorHAnsi"/>
          <w:lang w:val="en-GB"/>
        </w:rPr>
        <w:t>A</w:t>
      </w:r>
      <w:r w:rsidR="00A41EDA">
        <w:rPr>
          <w:rFonts w:asciiTheme="minorHAnsi" w:hAnsiTheme="minorHAnsi" w:cstheme="minorHAnsi"/>
          <w:lang w:val="en-GB"/>
        </w:rPr>
        <w:t xml:space="preserve"> </w:t>
      </w:r>
      <w:r w:rsidR="00A41EDA" w:rsidRPr="00A41EDA">
        <w:rPr>
          <w:rFonts w:asciiTheme="minorHAnsi" w:hAnsiTheme="minorHAnsi" w:cstheme="minorHAnsi"/>
          <w:lang w:val="en-GB"/>
        </w:rPr>
        <w:t>at</w:t>
      </w:r>
      <w:r w:rsidR="00A41EDA">
        <w:rPr>
          <w:rFonts w:asciiTheme="minorHAnsi" w:hAnsiTheme="minorHAnsi" w:cstheme="minorHAnsi"/>
          <w:lang w:val="en-GB"/>
        </w:rPr>
        <w:t xml:space="preserve"> its</w:t>
      </w:r>
      <w:r w:rsidR="00A41EDA" w:rsidRPr="00A41EDA">
        <w:rPr>
          <w:rFonts w:asciiTheme="minorHAnsi" w:hAnsiTheme="minorHAnsi" w:cstheme="minorHAnsi"/>
          <w:lang w:val="en-GB"/>
        </w:rPr>
        <w:t xml:space="preserve"> sole discretion) are not permitted to enter the Competition</w:t>
      </w:r>
      <w:r w:rsidR="00D236BB">
        <w:rPr>
          <w:rFonts w:asciiTheme="minorHAnsi" w:hAnsiTheme="minorHAnsi" w:cstheme="minorHAnsi"/>
          <w:lang w:val="en-GB"/>
        </w:rPr>
        <w:t xml:space="preserve"> unless provided otherwise in the Competition Rules</w:t>
      </w:r>
      <w:r w:rsidR="00A41EDA" w:rsidRPr="00A41EDA">
        <w:rPr>
          <w:rFonts w:asciiTheme="minorHAnsi" w:hAnsiTheme="minorHAnsi" w:cstheme="minorHAnsi"/>
          <w:lang w:val="en-GB"/>
        </w:rPr>
        <w:t xml:space="preserve">. </w:t>
      </w:r>
    </w:p>
    <w:p w14:paraId="3EEAB36A" w14:textId="0EDD4799" w:rsidR="009A3C6F" w:rsidRDefault="00916CBF" w:rsidP="0074239B">
      <w:pPr>
        <w:pStyle w:val="ListParagraph"/>
        <w:numPr>
          <w:ilvl w:val="1"/>
          <w:numId w:val="2"/>
        </w:numPr>
        <w:spacing w:before="120" w:after="240" w:line="276" w:lineRule="auto"/>
        <w:ind w:left="720" w:right="120" w:hanging="361"/>
        <w:jc w:val="both"/>
        <w:rPr>
          <w:rFonts w:asciiTheme="minorHAnsi" w:hAnsiTheme="minorHAnsi" w:cstheme="minorHAnsi"/>
          <w:lang w:val="en-GB"/>
        </w:rPr>
      </w:pPr>
      <w:r>
        <w:rPr>
          <w:rFonts w:asciiTheme="minorHAnsi" w:hAnsiTheme="minorHAnsi" w:cstheme="minorHAnsi"/>
          <w:lang w:val="en-GB"/>
        </w:rPr>
        <w:t xml:space="preserve"> </w:t>
      </w:r>
      <w:r w:rsidR="00DF79A4">
        <w:rPr>
          <w:rFonts w:asciiTheme="minorHAnsi" w:hAnsiTheme="minorHAnsi" w:cstheme="minorHAnsi"/>
          <w:lang w:val="en-GB"/>
        </w:rPr>
        <w:t>Unless provided otherwise in the Competition Rules, e</w:t>
      </w:r>
      <w:bookmarkStart w:id="0" w:name="_GoBack"/>
      <w:bookmarkEnd w:id="0"/>
      <w:r>
        <w:rPr>
          <w:rFonts w:asciiTheme="minorHAnsi" w:hAnsiTheme="minorHAnsi" w:cstheme="minorHAnsi"/>
          <w:lang w:val="en-GB"/>
        </w:rPr>
        <w:t>ach</w:t>
      </w:r>
      <w:r w:rsidR="00A41EDA" w:rsidRPr="00A41EDA">
        <w:rPr>
          <w:rFonts w:asciiTheme="minorHAnsi" w:hAnsiTheme="minorHAnsi" w:cstheme="minorHAnsi"/>
          <w:lang w:val="en-GB"/>
        </w:rPr>
        <w:t xml:space="preserve"> Contestant must be </w:t>
      </w:r>
      <w:r w:rsidR="002A797F">
        <w:rPr>
          <w:rFonts w:asciiTheme="minorHAnsi" w:hAnsiTheme="minorHAnsi" w:cstheme="minorHAnsi"/>
          <w:lang w:val="en-GB"/>
        </w:rPr>
        <w:t>at least</w:t>
      </w:r>
      <w:r w:rsidR="002A797F" w:rsidDel="002A797F">
        <w:rPr>
          <w:rFonts w:asciiTheme="minorHAnsi" w:hAnsiTheme="minorHAnsi" w:cstheme="minorHAnsi"/>
          <w:lang w:val="en-GB"/>
        </w:rPr>
        <w:t xml:space="preserve"> </w:t>
      </w:r>
      <w:r w:rsidR="009A3C6F">
        <w:rPr>
          <w:rFonts w:asciiTheme="minorHAnsi" w:hAnsiTheme="minorHAnsi" w:cstheme="minorHAnsi"/>
          <w:lang w:val="en-GB"/>
        </w:rPr>
        <w:t xml:space="preserve">16 years old </w:t>
      </w:r>
      <w:r w:rsidR="00A41EDA" w:rsidRPr="00A41EDA">
        <w:rPr>
          <w:rFonts w:asciiTheme="minorHAnsi" w:hAnsiTheme="minorHAnsi" w:cstheme="minorHAnsi"/>
          <w:lang w:val="en-GB"/>
        </w:rPr>
        <w:t>to enter the Competition. No individual under</w:t>
      </w:r>
      <w:r w:rsidR="00A41EDA">
        <w:rPr>
          <w:rFonts w:asciiTheme="minorHAnsi" w:hAnsiTheme="minorHAnsi" w:cstheme="minorHAnsi"/>
          <w:lang w:val="en-GB"/>
        </w:rPr>
        <w:t xml:space="preserve"> the </w:t>
      </w:r>
      <w:r w:rsidR="00A41EDA" w:rsidRPr="00A41EDA">
        <w:rPr>
          <w:rFonts w:asciiTheme="minorHAnsi" w:hAnsiTheme="minorHAnsi" w:cstheme="minorHAnsi"/>
          <w:lang w:val="en-GB"/>
        </w:rPr>
        <w:t xml:space="preserve">age of </w:t>
      </w:r>
      <w:r w:rsidR="002A797F">
        <w:rPr>
          <w:rFonts w:asciiTheme="minorHAnsi" w:hAnsiTheme="minorHAnsi" w:cstheme="minorHAnsi"/>
          <w:lang w:val="en-GB"/>
        </w:rPr>
        <w:t>16 years old</w:t>
      </w:r>
      <w:r w:rsidR="002A797F" w:rsidRPr="00A41EDA">
        <w:rPr>
          <w:rFonts w:asciiTheme="minorHAnsi" w:hAnsiTheme="minorHAnsi" w:cstheme="minorHAnsi"/>
          <w:lang w:val="en-GB"/>
        </w:rPr>
        <w:t xml:space="preserve"> </w:t>
      </w:r>
      <w:r w:rsidR="00A41EDA" w:rsidRPr="00A41EDA">
        <w:rPr>
          <w:rFonts w:asciiTheme="minorHAnsi" w:hAnsiTheme="minorHAnsi" w:cstheme="minorHAnsi"/>
          <w:lang w:val="en-GB"/>
        </w:rPr>
        <w:t xml:space="preserve">is allowed to enter the Competition. Contestants may be required to provide a valid address and proof of identification (including age) documents for verification purposes. Failure to provide </w:t>
      </w:r>
      <w:r w:rsidR="00A41EDA">
        <w:rPr>
          <w:rFonts w:asciiTheme="minorHAnsi" w:hAnsiTheme="minorHAnsi" w:cstheme="minorHAnsi"/>
          <w:lang w:val="en-GB"/>
        </w:rPr>
        <w:t xml:space="preserve">such </w:t>
      </w:r>
      <w:r w:rsidR="00A41EDA" w:rsidRPr="00A41EDA">
        <w:rPr>
          <w:rFonts w:asciiTheme="minorHAnsi" w:hAnsiTheme="minorHAnsi" w:cstheme="minorHAnsi"/>
          <w:lang w:val="en-GB"/>
        </w:rPr>
        <w:t xml:space="preserve">proof of identification (including age) and a valid address will result in automatic disqualification from the Competition. </w:t>
      </w:r>
    </w:p>
    <w:p w14:paraId="0BDD6CC2" w14:textId="3EC4E88B" w:rsidR="009A3C6F" w:rsidRPr="009A3C6F" w:rsidRDefault="009A3C6F" w:rsidP="00206C05">
      <w:pPr>
        <w:pStyle w:val="ListParagraph"/>
        <w:numPr>
          <w:ilvl w:val="1"/>
          <w:numId w:val="2"/>
        </w:numPr>
        <w:spacing w:before="120" w:after="240" w:line="276" w:lineRule="auto"/>
        <w:ind w:left="720" w:right="120" w:hanging="361"/>
        <w:jc w:val="both"/>
        <w:rPr>
          <w:rFonts w:asciiTheme="minorHAnsi" w:hAnsiTheme="minorHAnsi" w:cstheme="minorHAnsi"/>
          <w:lang w:val="en-GB"/>
        </w:rPr>
      </w:pPr>
      <w:r w:rsidRPr="009A3C6F">
        <w:rPr>
          <w:rFonts w:ascii="Dubai" w:eastAsiaTheme="minorHAnsi" w:hAnsi="Dubai" w:cs="Dubai"/>
          <w:color w:val="000000"/>
          <w:sz w:val="24"/>
          <w:szCs w:val="24"/>
          <w:lang w:val="en-GB"/>
        </w:rPr>
        <w:t xml:space="preserve"> </w:t>
      </w:r>
      <w:r w:rsidRPr="009A3C6F">
        <w:rPr>
          <w:rFonts w:asciiTheme="minorHAnsi" w:hAnsiTheme="minorHAnsi" w:cstheme="minorHAnsi"/>
          <w:lang w:val="en-GB"/>
        </w:rPr>
        <w:t xml:space="preserve">If </w:t>
      </w:r>
      <w:r w:rsidR="00206C05">
        <w:rPr>
          <w:rFonts w:asciiTheme="minorHAnsi" w:hAnsiTheme="minorHAnsi" w:cstheme="minorHAnsi"/>
          <w:lang w:val="en-GB"/>
        </w:rPr>
        <w:t>the Contestant is</w:t>
      </w:r>
      <w:r w:rsidRPr="009A3C6F">
        <w:rPr>
          <w:rFonts w:asciiTheme="minorHAnsi" w:hAnsiTheme="minorHAnsi" w:cstheme="minorHAnsi"/>
          <w:lang w:val="en-GB"/>
        </w:rPr>
        <w:t xml:space="preserve"> </w:t>
      </w:r>
      <w:r w:rsidR="00206C05">
        <w:rPr>
          <w:rFonts w:asciiTheme="minorHAnsi" w:hAnsiTheme="minorHAnsi" w:cstheme="minorHAnsi"/>
          <w:lang w:val="en-GB"/>
        </w:rPr>
        <w:t xml:space="preserve">Minor, the Contestant </w:t>
      </w:r>
      <w:r w:rsidRPr="009A3C6F">
        <w:rPr>
          <w:rFonts w:asciiTheme="minorHAnsi" w:hAnsiTheme="minorHAnsi" w:cstheme="minorHAnsi"/>
          <w:lang w:val="en-GB"/>
        </w:rPr>
        <w:t>confirm</w:t>
      </w:r>
      <w:r w:rsidR="00206C05">
        <w:rPr>
          <w:rFonts w:asciiTheme="minorHAnsi" w:hAnsiTheme="minorHAnsi" w:cstheme="minorHAnsi"/>
          <w:lang w:val="en-GB"/>
        </w:rPr>
        <w:t xml:space="preserve">s </w:t>
      </w:r>
      <w:r w:rsidRPr="009A3C6F">
        <w:rPr>
          <w:rFonts w:asciiTheme="minorHAnsi" w:hAnsiTheme="minorHAnsi" w:cstheme="minorHAnsi"/>
          <w:lang w:val="en-GB"/>
        </w:rPr>
        <w:t xml:space="preserve">that </w:t>
      </w:r>
      <w:r w:rsidR="00206C05">
        <w:rPr>
          <w:rFonts w:asciiTheme="minorHAnsi" w:hAnsiTheme="minorHAnsi" w:cstheme="minorHAnsi"/>
          <w:lang w:val="en-GB"/>
        </w:rPr>
        <w:t>it</w:t>
      </w:r>
      <w:r w:rsidRPr="009A3C6F">
        <w:rPr>
          <w:rFonts w:asciiTheme="minorHAnsi" w:hAnsiTheme="minorHAnsi" w:cstheme="minorHAnsi"/>
          <w:lang w:val="en-GB"/>
        </w:rPr>
        <w:t xml:space="preserve"> ha</w:t>
      </w:r>
      <w:r w:rsidR="00206C05">
        <w:rPr>
          <w:rFonts w:asciiTheme="minorHAnsi" w:hAnsiTheme="minorHAnsi" w:cstheme="minorHAnsi"/>
          <w:lang w:val="en-GB"/>
        </w:rPr>
        <w:t>s the</w:t>
      </w:r>
      <w:r w:rsidRPr="009A3C6F">
        <w:rPr>
          <w:rFonts w:asciiTheme="minorHAnsi" w:hAnsiTheme="minorHAnsi" w:cstheme="minorHAnsi"/>
          <w:lang w:val="en-GB"/>
        </w:rPr>
        <w:t xml:space="preserve"> consent from a </w:t>
      </w:r>
      <w:r w:rsidR="00206C05">
        <w:rPr>
          <w:rFonts w:asciiTheme="minorHAnsi" w:hAnsiTheme="minorHAnsi" w:cstheme="minorHAnsi"/>
          <w:lang w:val="en-GB"/>
        </w:rPr>
        <w:t>Guardian</w:t>
      </w:r>
      <w:r w:rsidRPr="009A3C6F">
        <w:rPr>
          <w:rFonts w:asciiTheme="minorHAnsi" w:hAnsiTheme="minorHAnsi" w:cstheme="minorHAnsi"/>
          <w:lang w:val="en-GB"/>
        </w:rPr>
        <w:t xml:space="preserve"> to participate in the Competition</w:t>
      </w:r>
      <w:r w:rsidR="00206C05">
        <w:rPr>
          <w:rFonts w:asciiTheme="minorHAnsi" w:hAnsiTheme="minorHAnsi" w:cstheme="minorHAnsi"/>
          <w:lang w:val="en-GB"/>
        </w:rPr>
        <w:t xml:space="preserve">. </w:t>
      </w:r>
      <w:r>
        <w:rPr>
          <w:rFonts w:asciiTheme="minorHAnsi" w:hAnsiTheme="minorHAnsi" w:cstheme="minorHAnsi"/>
          <w:lang w:val="en-GB"/>
        </w:rPr>
        <w:t xml:space="preserve">For any </w:t>
      </w:r>
      <w:r>
        <w:rPr>
          <w:rFonts w:asciiTheme="minorHAnsi" w:hAnsiTheme="minorHAnsi" w:cstheme="minorHAnsi"/>
          <w:lang w:val="en-GB" w:bidi="ar-AE"/>
        </w:rPr>
        <w:t>M</w:t>
      </w:r>
      <w:r>
        <w:rPr>
          <w:rFonts w:asciiTheme="minorHAnsi" w:hAnsiTheme="minorHAnsi" w:cstheme="minorHAnsi"/>
          <w:lang w:val="en-GB"/>
        </w:rPr>
        <w:t>inor Contestant</w:t>
      </w:r>
      <w:r w:rsidRPr="009A3C6F">
        <w:rPr>
          <w:rFonts w:asciiTheme="minorHAnsi" w:hAnsiTheme="minorHAnsi" w:cstheme="minorHAnsi"/>
          <w:lang w:val="en-GB"/>
        </w:rPr>
        <w:t xml:space="preserve">, </w:t>
      </w:r>
      <w:r>
        <w:rPr>
          <w:rFonts w:asciiTheme="minorHAnsi" w:hAnsiTheme="minorHAnsi" w:cstheme="minorHAnsi"/>
          <w:lang w:val="en-GB"/>
        </w:rPr>
        <w:t xml:space="preserve">DMCCA </w:t>
      </w:r>
      <w:r w:rsidRPr="009A3C6F">
        <w:rPr>
          <w:rFonts w:asciiTheme="minorHAnsi" w:hAnsiTheme="minorHAnsi" w:cstheme="minorHAnsi"/>
          <w:lang w:val="en-GB"/>
        </w:rPr>
        <w:t>reserve</w:t>
      </w:r>
      <w:r>
        <w:rPr>
          <w:rFonts w:asciiTheme="minorHAnsi" w:hAnsiTheme="minorHAnsi" w:cstheme="minorHAnsi"/>
          <w:lang w:val="en-GB"/>
        </w:rPr>
        <w:t>s</w:t>
      </w:r>
      <w:r w:rsidRPr="009A3C6F">
        <w:rPr>
          <w:rFonts w:asciiTheme="minorHAnsi" w:hAnsiTheme="minorHAnsi" w:cstheme="minorHAnsi"/>
          <w:lang w:val="en-GB"/>
        </w:rPr>
        <w:t xml:space="preserve"> the right to verify the Guardian</w:t>
      </w:r>
      <w:r w:rsidR="00206C05">
        <w:rPr>
          <w:rFonts w:asciiTheme="minorHAnsi" w:hAnsiTheme="minorHAnsi" w:cstheme="minorHAnsi"/>
          <w:lang w:val="en-GB"/>
        </w:rPr>
        <w:t>’s</w:t>
      </w:r>
      <w:r w:rsidRPr="009A3C6F">
        <w:rPr>
          <w:rFonts w:asciiTheme="minorHAnsi" w:hAnsiTheme="minorHAnsi" w:cstheme="minorHAnsi"/>
          <w:lang w:val="en-GB"/>
        </w:rPr>
        <w:t xml:space="preserve"> consent provided for </w:t>
      </w:r>
      <w:r w:rsidR="00206C05">
        <w:rPr>
          <w:rFonts w:asciiTheme="minorHAnsi" w:hAnsiTheme="minorHAnsi" w:cstheme="minorHAnsi"/>
          <w:lang w:val="en-GB"/>
        </w:rPr>
        <w:t>the Minor’s</w:t>
      </w:r>
      <w:r w:rsidRPr="009A3C6F">
        <w:rPr>
          <w:rFonts w:asciiTheme="minorHAnsi" w:hAnsiTheme="minorHAnsi" w:cstheme="minorHAnsi"/>
          <w:lang w:val="en-GB"/>
        </w:rPr>
        <w:t xml:space="preserve"> participation in the Competition. </w:t>
      </w:r>
    </w:p>
    <w:p w14:paraId="0B481EDB" w14:textId="62F23577" w:rsidR="009A3C6F" w:rsidRPr="008C78BB" w:rsidRDefault="009A3C6F" w:rsidP="008C78BB">
      <w:pPr>
        <w:pStyle w:val="ListParagraph"/>
        <w:numPr>
          <w:ilvl w:val="1"/>
          <w:numId w:val="2"/>
        </w:numPr>
        <w:spacing w:before="120" w:after="240" w:line="276" w:lineRule="auto"/>
        <w:ind w:left="720" w:right="120" w:hanging="361"/>
        <w:jc w:val="both"/>
        <w:rPr>
          <w:rFonts w:asciiTheme="minorHAnsi" w:hAnsiTheme="minorHAnsi" w:cstheme="minorHAnsi"/>
          <w:lang w:val="en-GB"/>
        </w:rPr>
      </w:pPr>
      <w:r w:rsidRPr="008C78BB">
        <w:rPr>
          <w:rFonts w:asciiTheme="minorHAnsi" w:hAnsiTheme="minorHAnsi" w:cstheme="minorHAnsi"/>
          <w:lang w:val="en-GB"/>
        </w:rPr>
        <w:lastRenderedPageBreak/>
        <w:t>Where a Minor or Guardian on behalf of a Minor</w:t>
      </w:r>
      <w:r w:rsidR="008C78BB" w:rsidRPr="008C78BB">
        <w:rPr>
          <w:rFonts w:asciiTheme="minorHAnsi" w:hAnsiTheme="minorHAnsi" w:cstheme="minorHAnsi"/>
          <w:lang w:val="en-GB"/>
        </w:rPr>
        <w:t>, enters the Competition,</w:t>
      </w:r>
      <w:r w:rsidRPr="008C78BB">
        <w:rPr>
          <w:rFonts w:asciiTheme="minorHAnsi" w:hAnsiTheme="minorHAnsi" w:cstheme="minorHAnsi"/>
          <w:lang w:val="en-GB"/>
        </w:rPr>
        <w:t xml:space="preserve"> all obligations, consents, agreements, releases, assignments, licenses, warranties, representations and other such obligations in the </w:t>
      </w:r>
      <w:r w:rsidR="008C78BB" w:rsidRPr="00206C05">
        <w:rPr>
          <w:rFonts w:asciiTheme="minorHAnsi" w:hAnsiTheme="minorHAnsi" w:cstheme="minorHAnsi"/>
          <w:lang w:val="en-GB"/>
        </w:rPr>
        <w:t>Terms and Conditions or Competition Rules</w:t>
      </w:r>
      <w:r w:rsidRPr="00206C05">
        <w:rPr>
          <w:rFonts w:asciiTheme="minorHAnsi" w:hAnsiTheme="minorHAnsi" w:cstheme="minorHAnsi"/>
          <w:lang w:val="en-GB"/>
        </w:rPr>
        <w:t xml:space="preserve"> granted to </w:t>
      </w:r>
      <w:r w:rsidR="008C78BB" w:rsidRPr="00206C05">
        <w:rPr>
          <w:rFonts w:asciiTheme="minorHAnsi" w:hAnsiTheme="minorHAnsi" w:cstheme="minorHAnsi"/>
          <w:lang w:val="en-GB"/>
        </w:rPr>
        <w:t xml:space="preserve">DMCCA </w:t>
      </w:r>
      <w:r w:rsidRPr="00206C05">
        <w:rPr>
          <w:rFonts w:asciiTheme="minorHAnsi" w:hAnsiTheme="minorHAnsi" w:cstheme="minorHAnsi"/>
          <w:lang w:val="en-GB"/>
        </w:rPr>
        <w:t>(</w:t>
      </w:r>
      <w:r w:rsidR="00206C05">
        <w:rPr>
          <w:rFonts w:asciiTheme="minorHAnsi" w:hAnsiTheme="minorHAnsi" w:cstheme="minorHAnsi"/>
          <w:lang w:val="en-GB"/>
        </w:rPr>
        <w:t xml:space="preserve">the </w:t>
      </w:r>
      <w:r w:rsidRPr="00206C05">
        <w:rPr>
          <w:rFonts w:asciiTheme="minorHAnsi" w:hAnsiTheme="minorHAnsi" w:cstheme="minorHAnsi"/>
          <w:b/>
          <w:bCs/>
          <w:lang w:val="en-GB"/>
        </w:rPr>
        <w:t>Obligation</w:t>
      </w:r>
      <w:r w:rsidR="00206C05">
        <w:rPr>
          <w:rFonts w:asciiTheme="minorHAnsi" w:hAnsiTheme="minorHAnsi" w:cstheme="minorHAnsi"/>
          <w:b/>
          <w:bCs/>
          <w:lang w:val="en-GB"/>
        </w:rPr>
        <w:t>s</w:t>
      </w:r>
      <w:r w:rsidRPr="00206C05">
        <w:rPr>
          <w:rFonts w:asciiTheme="minorHAnsi" w:hAnsiTheme="minorHAnsi" w:cstheme="minorHAnsi"/>
          <w:lang w:val="en-GB"/>
        </w:rPr>
        <w:t xml:space="preserve">) shall be understood to be made by the Guardian on behalf of the Minor. If a Guardian </w:t>
      </w:r>
      <w:r w:rsidRPr="008C78BB">
        <w:rPr>
          <w:rFonts w:asciiTheme="minorHAnsi" w:hAnsiTheme="minorHAnsi" w:cstheme="minorHAnsi"/>
          <w:lang w:val="en-GB"/>
        </w:rPr>
        <w:t>on behalf of a Minor</w:t>
      </w:r>
      <w:r w:rsidR="008C78BB" w:rsidRPr="008C78BB">
        <w:rPr>
          <w:rFonts w:asciiTheme="minorHAnsi" w:hAnsiTheme="minorHAnsi" w:cstheme="minorHAnsi"/>
          <w:lang w:val="en-GB"/>
        </w:rPr>
        <w:t xml:space="preserve">, enters the Competition, the </w:t>
      </w:r>
      <w:r w:rsidRPr="008C78BB">
        <w:rPr>
          <w:rFonts w:asciiTheme="minorHAnsi" w:hAnsiTheme="minorHAnsi" w:cstheme="minorHAnsi"/>
          <w:lang w:val="en-GB"/>
        </w:rPr>
        <w:t xml:space="preserve">Guardian represents and warrants that it has the Minor’s consent to </w:t>
      </w:r>
      <w:r w:rsidR="008C78BB" w:rsidRPr="008C78BB">
        <w:rPr>
          <w:rFonts w:asciiTheme="minorHAnsi" w:hAnsiTheme="minorHAnsi" w:cstheme="minorHAnsi"/>
          <w:lang w:val="en-GB"/>
        </w:rPr>
        <w:t>enter the Competition</w:t>
      </w:r>
      <w:r w:rsidRPr="008C78BB">
        <w:rPr>
          <w:rFonts w:asciiTheme="minorHAnsi" w:hAnsiTheme="minorHAnsi" w:cstheme="minorHAnsi"/>
          <w:lang w:val="en-GB"/>
        </w:rPr>
        <w:t xml:space="preserve"> on the Minor’s behalf and to undertake such Obligations. Where necessary, </w:t>
      </w:r>
      <w:r w:rsidR="002A797F">
        <w:rPr>
          <w:rFonts w:asciiTheme="minorHAnsi" w:hAnsiTheme="minorHAnsi" w:cstheme="minorHAnsi"/>
          <w:lang w:val="en-GB"/>
        </w:rPr>
        <w:t xml:space="preserve">the </w:t>
      </w:r>
      <w:r w:rsidRPr="008C78BB">
        <w:rPr>
          <w:rFonts w:asciiTheme="minorHAnsi" w:hAnsiTheme="minorHAnsi" w:cstheme="minorHAnsi"/>
          <w:lang w:val="en-GB"/>
        </w:rPr>
        <w:t xml:space="preserve">Guardian further agrees to procure that the Minor complies with all of the Obligations. The Guardian shall be expressly liable to </w:t>
      </w:r>
      <w:r w:rsidR="008C78BB" w:rsidRPr="008C78BB">
        <w:rPr>
          <w:rFonts w:asciiTheme="minorHAnsi" w:hAnsiTheme="minorHAnsi" w:cstheme="minorHAnsi"/>
          <w:lang w:val="en-GB"/>
        </w:rPr>
        <w:t>DMCCA</w:t>
      </w:r>
      <w:r w:rsidRPr="008C78BB">
        <w:rPr>
          <w:rFonts w:asciiTheme="minorHAnsi" w:hAnsiTheme="minorHAnsi" w:cstheme="minorHAnsi"/>
          <w:lang w:val="en-GB"/>
        </w:rPr>
        <w:t xml:space="preserve"> for the Obligations and for any breaches of the Obligations by the Guardian or by the Minor, and for breach of the warranty in this clause, and shall hold harmless and indemnify </w:t>
      </w:r>
      <w:r w:rsidR="008C78BB" w:rsidRPr="008C78BB">
        <w:rPr>
          <w:rFonts w:asciiTheme="minorHAnsi" w:hAnsiTheme="minorHAnsi" w:cstheme="minorHAnsi"/>
          <w:lang w:val="en-GB"/>
        </w:rPr>
        <w:t xml:space="preserve">DMCCA </w:t>
      </w:r>
      <w:r w:rsidRPr="008C78BB">
        <w:rPr>
          <w:rFonts w:asciiTheme="minorHAnsi" w:hAnsiTheme="minorHAnsi" w:cstheme="minorHAnsi"/>
          <w:lang w:val="en-GB"/>
        </w:rPr>
        <w:t xml:space="preserve">for any losses or claims related to any such breach of the Obligations and warranty. </w:t>
      </w:r>
    </w:p>
    <w:p w14:paraId="291FB99B" w14:textId="55FA5BDF" w:rsidR="00A41EDA" w:rsidRDefault="00A41EDA" w:rsidP="00A41EDA">
      <w:pPr>
        <w:pStyle w:val="ListParagraph"/>
        <w:numPr>
          <w:ilvl w:val="1"/>
          <w:numId w:val="2"/>
        </w:numPr>
        <w:spacing w:before="120" w:after="240" w:line="276" w:lineRule="auto"/>
        <w:ind w:left="720" w:right="120" w:hanging="361"/>
        <w:jc w:val="both"/>
        <w:rPr>
          <w:rFonts w:asciiTheme="minorHAnsi" w:hAnsiTheme="minorHAnsi" w:cstheme="minorHAnsi"/>
          <w:lang w:val="en-GB"/>
        </w:rPr>
      </w:pPr>
      <w:r w:rsidRPr="00A41EDA">
        <w:rPr>
          <w:rFonts w:asciiTheme="minorHAnsi" w:hAnsiTheme="minorHAnsi" w:cstheme="minorHAnsi"/>
          <w:lang w:val="en-GB"/>
        </w:rPr>
        <w:t xml:space="preserve">Each </w:t>
      </w:r>
      <w:r>
        <w:rPr>
          <w:rFonts w:asciiTheme="minorHAnsi" w:hAnsiTheme="minorHAnsi" w:cstheme="minorHAnsi"/>
          <w:lang w:val="en-GB"/>
        </w:rPr>
        <w:t>Contestant</w:t>
      </w:r>
      <w:r w:rsidRPr="00A41EDA">
        <w:rPr>
          <w:rFonts w:asciiTheme="minorHAnsi" w:hAnsiTheme="minorHAnsi" w:cstheme="minorHAnsi"/>
          <w:lang w:val="en-GB"/>
        </w:rPr>
        <w:t xml:space="preserve"> must ensure that his or her participation in the Competition (including the acceptance of any Prize awarded) is lawful in accordance with the laws of the country of which he or she is a citizen and/or resides, and/or happens to be at the time the entry is made. </w:t>
      </w:r>
      <w:r>
        <w:rPr>
          <w:rFonts w:asciiTheme="minorHAnsi" w:hAnsiTheme="minorHAnsi" w:cstheme="minorHAnsi"/>
          <w:lang w:val="en-GB"/>
        </w:rPr>
        <w:t>DMCCA</w:t>
      </w:r>
      <w:r w:rsidRPr="00A41EDA">
        <w:rPr>
          <w:rFonts w:asciiTheme="minorHAnsi" w:hAnsiTheme="minorHAnsi" w:cstheme="minorHAnsi"/>
          <w:lang w:val="en-GB"/>
        </w:rPr>
        <w:t xml:space="preserve"> shall not be taken to make any representations, express or implied, as to the lawfulness of any individual’s participation, or as to any other aspect of the Competition.</w:t>
      </w:r>
    </w:p>
    <w:p w14:paraId="2224D899" w14:textId="30EA32B8" w:rsidR="00576D6B" w:rsidRPr="00A41EDA" w:rsidRDefault="00576D6B" w:rsidP="00576D6B">
      <w:pPr>
        <w:pStyle w:val="Heading1"/>
        <w:numPr>
          <w:ilvl w:val="0"/>
          <w:numId w:val="4"/>
        </w:numPr>
        <w:tabs>
          <w:tab w:val="left" w:pos="319"/>
        </w:tabs>
        <w:spacing w:before="120" w:after="240" w:line="276" w:lineRule="auto"/>
        <w:ind w:left="318" w:hanging="217"/>
        <w:jc w:val="both"/>
        <w:rPr>
          <w:rFonts w:asciiTheme="minorHAnsi" w:hAnsiTheme="minorHAnsi" w:cstheme="minorHAnsi"/>
        </w:rPr>
      </w:pPr>
      <w:r w:rsidRPr="00576D6B">
        <w:rPr>
          <w:rFonts w:asciiTheme="minorHAnsi" w:hAnsiTheme="minorHAnsi" w:cstheme="minorHAnsi"/>
        </w:rPr>
        <w:t>Entry Requirements</w:t>
      </w:r>
    </w:p>
    <w:p w14:paraId="731E7941" w14:textId="4791053A" w:rsidR="00576D6B" w:rsidRDefault="00576D6B" w:rsidP="00576D6B">
      <w:pPr>
        <w:pStyle w:val="ListParagraph"/>
        <w:numPr>
          <w:ilvl w:val="1"/>
          <w:numId w:val="10"/>
        </w:numPr>
        <w:spacing w:before="120" w:after="240" w:line="276" w:lineRule="auto"/>
        <w:ind w:left="720" w:right="120" w:hanging="361"/>
        <w:jc w:val="both"/>
        <w:rPr>
          <w:rFonts w:asciiTheme="minorHAnsi" w:hAnsiTheme="minorHAnsi" w:cstheme="minorHAnsi"/>
        </w:rPr>
      </w:pPr>
      <w:r>
        <w:rPr>
          <w:rFonts w:asciiTheme="minorHAnsi" w:hAnsiTheme="minorHAnsi" w:cstheme="minorHAnsi"/>
        </w:rPr>
        <w:t>Each Contestant must enter the Competition in accordance with the entry requirements set out in the Competition Rules. DMCC</w:t>
      </w:r>
      <w:r w:rsidR="00916CBF">
        <w:rPr>
          <w:rFonts w:asciiTheme="minorHAnsi" w:hAnsiTheme="minorHAnsi" w:cstheme="minorHAnsi"/>
        </w:rPr>
        <w:t>A</w:t>
      </w:r>
      <w:r>
        <w:rPr>
          <w:rFonts w:asciiTheme="minorHAnsi" w:hAnsiTheme="minorHAnsi" w:cstheme="minorHAnsi"/>
        </w:rPr>
        <w:t xml:space="preserve"> fully reserves</w:t>
      </w:r>
      <w:r w:rsidR="00916CBF">
        <w:rPr>
          <w:rFonts w:asciiTheme="minorHAnsi" w:hAnsiTheme="minorHAnsi" w:cstheme="minorHAnsi"/>
        </w:rPr>
        <w:t>, at its sole discretion,</w:t>
      </w:r>
      <w:r>
        <w:rPr>
          <w:rFonts w:asciiTheme="minorHAnsi" w:hAnsiTheme="minorHAnsi" w:cstheme="minorHAnsi"/>
        </w:rPr>
        <w:t xml:space="preserve"> the right to reject any entry which </w:t>
      </w:r>
      <w:r w:rsidR="00916CBF">
        <w:rPr>
          <w:rFonts w:asciiTheme="minorHAnsi" w:hAnsiTheme="minorHAnsi" w:cstheme="minorHAnsi"/>
        </w:rPr>
        <w:t xml:space="preserve">does </w:t>
      </w:r>
      <w:r>
        <w:rPr>
          <w:rFonts w:asciiTheme="minorHAnsi" w:hAnsiTheme="minorHAnsi" w:cstheme="minorHAnsi"/>
        </w:rPr>
        <w:t>not follow the requirements.</w:t>
      </w:r>
    </w:p>
    <w:p w14:paraId="4D57F71E" w14:textId="15617600" w:rsidR="00576D6B" w:rsidRPr="00576D6B" w:rsidRDefault="00576D6B" w:rsidP="00576D6B">
      <w:pPr>
        <w:pStyle w:val="ListParagraph"/>
        <w:numPr>
          <w:ilvl w:val="1"/>
          <w:numId w:val="10"/>
        </w:numPr>
        <w:spacing w:before="120" w:after="240" w:line="276" w:lineRule="auto"/>
        <w:ind w:left="709" w:right="120"/>
        <w:jc w:val="both"/>
        <w:rPr>
          <w:rFonts w:asciiTheme="minorHAnsi" w:hAnsiTheme="minorHAnsi" w:cstheme="minorHAnsi"/>
        </w:rPr>
      </w:pPr>
      <w:r w:rsidRPr="00576D6B">
        <w:rPr>
          <w:rFonts w:asciiTheme="minorHAnsi" w:hAnsiTheme="minorHAnsi" w:cstheme="minorHAnsi"/>
        </w:rPr>
        <w:t>Each Contestant agrees that its participation in a Competition shall not be offensive, obscene, derogatory or defamatory in nature and will be respectful to the local culture of the UAE and will adhere to these Terms and Conditions and the Competition Rules.</w:t>
      </w:r>
    </w:p>
    <w:p w14:paraId="2D55E6B7" w14:textId="26547E90" w:rsidR="00576D6B" w:rsidRDefault="00511C1E" w:rsidP="00576D6B">
      <w:pPr>
        <w:pStyle w:val="ListParagraph"/>
        <w:numPr>
          <w:ilvl w:val="1"/>
          <w:numId w:val="10"/>
        </w:numPr>
        <w:spacing w:before="120" w:after="240" w:line="276" w:lineRule="auto"/>
        <w:ind w:left="720" w:right="120" w:hanging="361"/>
        <w:jc w:val="both"/>
        <w:rPr>
          <w:rFonts w:asciiTheme="minorHAnsi" w:hAnsiTheme="minorHAnsi" w:cstheme="minorHAnsi"/>
          <w:lang w:val="en-GB"/>
        </w:rPr>
      </w:pPr>
      <w:r>
        <w:rPr>
          <w:rFonts w:asciiTheme="minorHAnsi" w:hAnsiTheme="minorHAnsi" w:cstheme="minorHAnsi"/>
          <w:lang w:val="en-GB"/>
        </w:rPr>
        <w:t xml:space="preserve">The </w:t>
      </w:r>
      <w:r w:rsidR="00576D6B">
        <w:rPr>
          <w:rFonts w:asciiTheme="minorHAnsi" w:hAnsiTheme="minorHAnsi" w:cstheme="minorHAnsi"/>
          <w:lang w:val="en-GB"/>
        </w:rPr>
        <w:t>DMCCA</w:t>
      </w:r>
      <w:r w:rsidR="00576D6B" w:rsidRPr="00576D6B">
        <w:rPr>
          <w:rFonts w:asciiTheme="minorHAnsi" w:hAnsiTheme="minorHAnsi" w:cstheme="minorHAnsi"/>
          <w:lang w:val="en-GB"/>
        </w:rPr>
        <w:t xml:space="preserve"> do</w:t>
      </w:r>
      <w:r w:rsidR="00576D6B">
        <w:rPr>
          <w:rFonts w:asciiTheme="minorHAnsi" w:hAnsiTheme="minorHAnsi" w:cstheme="minorHAnsi"/>
          <w:lang w:val="en-GB"/>
        </w:rPr>
        <w:t>es</w:t>
      </w:r>
      <w:r w:rsidR="00576D6B" w:rsidRPr="00576D6B">
        <w:rPr>
          <w:rFonts w:asciiTheme="minorHAnsi" w:hAnsiTheme="minorHAnsi" w:cstheme="minorHAnsi"/>
          <w:lang w:val="en-GB"/>
        </w:rPr>
        <w:t xml:space="preserve"> not take responsibility </w:t>
      </w:r>
      <w:r w:rsidR="00576D6B">
        <w:rPr>
          <w:rFonts w:asciiTheme="minorHAnsi" w:hAnsiTheme="minorHAnsi" w:cstheme="minorHAnsi"/>
          <w:lang w:val="en-GB"/>
        </w:rPr>
        <w:t>and shall not be liable fo</w:t>
      </w:r>
      <w:r w:rsidR="00576D6B" w:rsidRPr="00576D6B">
        <w:rPr>
          <w:rFonts w:asciiTheme="minorHAnsi" w:hAnsiTheme="minorHAnsi" w:cstheme="minorHAnsi"/>
          <w:lang w:val="en-GB"/>
        </w:rPr>
        <w:t xml:space="preserve">r </w:t>
      </w:r>
      <w:r w:rsidR="00576D6B">
        <w:rPr>
          <w:rFonts w:asciiTheme="minorHAnsi" w:hAnsiTheme="minorHAnsi" w:cstheme="minorHAnsi"/>
          <w:lang w:val="en-GB"/>
        </w:rPr>
        <w:t>any entry made by a Contestant</w:t>
      </w:r>
      <w:r w:rsidR="00576D6B" w:rsidRPr="00576D6B">
        <w:rPr>
          <w:rFonts w:asciiTheme="minorHAnsi" w:hAnsiTheme="minorHAnsi" w:cstheme="minorHAnsi"/>
          <w:lang w:val="en-GB"/>
        </w:rPr>
        <w:t xml:space="preserve"> that </w:t>
      </w:r>
      <w:r w:rsidR="00576D6B">
        <w:rPr>
          <w:rFonts w:asciiTheme="minorHAnsi" w:hAnsiTheme="minorHAnsi" w:cstheme="minorHAnsi"/>
          <w:lang w:val="en-GB"/>
        </w:rPr>
        <w:t>is</w:t>
      </w:r>
      <w:r w:rsidR="00576D6B" w:rsidRPr="00576D6B">
        <w:rPr>
          <w:rFonts w:asciiTheme="minorHAnsi" w:hAnsiTheme="minorHAnsi" w:cstheme="minorHAnsi"/>
          <w:lang w:val="en-GB"/>
        </w:rPr>
        <w:t xml:space="preserve"> lost, delayed, illegible, damaged, corrupted, incomplete, or that do</w:t>
      </w:r>
      <w:r>
        <w:rPr>
          <w:rFonts w:asciiTheme="minorHAnsi" w:hAnsiTheme="minorHAnsi" w:cstheme="minorHAnsi"/>
          <w:lang w:val="en-GB"/>
        </w:rPr>
        <w:t>es</w:t>
      </w:r>
      <w:r w:rsidR="00576D6B" w:rsidRPr="00576D6B">
        <w:rPr>
          <w:rFonts w:asciiTheme="minorHAnsi" w:hAnsiTheme="minorHAnsi" w:cstheme="minorHAnsi"/>
          <w:lang w:val="en-GB"/>
        </w:rPr>
        <w:t xml:space="preserve"> not follow the</w:t>
      </w:r>
      <w:r w:rsidR="00576D6B">
        <w:rPr>
          <w:rFonts w:asciiTheme="minorHAnsi" w:hAnsiTheme="minorHAnsi" w:cstheme="minorHAnsi"/>
          <w:lang w:val="en-GB"/>
        </w:rPr>
        <w:t xml:space="preserve">se Terms and Conditions </w:t>
      </w:r>
      <w:r w:rsidR="00576D6B" w:rsidRPr="00576D6B">
        <w:rPr>
          <w:rFonts w:asciiTheme="minorHAnsi" w:hAnsiTheme="minorHAnsi" w:cstheme="minorHAnsi"/>
          <w:lang w:val="en-GB"/>
        </w:rPr>
        <w:t>or</w:t>
      </w:r>
      <w:r w:rsidR="00576D6B">
        <w:rPr>
          <w:rFonts w:asciiTheme="minorHAnsi" w:hAnsiTheme="minorHAnsi" w:cstheme="minorHAnsi"/>
          <w:lang w:val="en-GB"/>
        </w:rPr>
        <w:t xml:space="preserve"> the Competition Rules</w:t>
      </w:r>
      <w:r w:rsidR="00576D6B" w:rsidRPr="00576D6B">
        <w:rPr>
          <w:rFonts w:asciiTheme="minorHAnsi" w:hAnsiTheme="minorHAnsi" w:cstheme="minorHAnsi"/>
          <w:lang w:val="en-GB"/>
        </w:rPr>
        <w:t xml:space="preserve">. Such </w:t>
      </w:r>
      <w:r w:rsidR="00576D6B">
        <w:rPr>
          <w:rFonts w:asciiTheme="minorHAnsi" w:hAnsiTheme="minorHAnsi" w:cstheme="minorHAnsi"/>
          <w:lang w:val="en-GB"/>
        </w:rPr>
        <w:t>en</w:t>
      </w:r>
      <w:r w:rsidR="00576D6B" w:rsidRPr="00576D6B">
        <w:rPr>
          <w:rFonts w:asciiTheme="minorHAnsi" w:hAnsiTheme="minorHAnsi" w:cstheme="minorHAnsi"/>
          <w:lang w:val="en-GB"/>
        </w:rPr>
        <w:t xml:space="preserve">tries shall be </w:t>
      </w:r>
      <w:r w:rsidR="00576D6B">
        <w:rPr>
          <w:rFonts w:asciiTheme="minorHAnsi" w:hAnsiTheme="minorHAnsi" w:cstheme="minorHAnsi"/>
          <w:lang w:val="en-GB"/>
        </w:rPr>
        <w:t>deemed</w:t>
      </w:r>
      <w:r w:rsidR="00576D6B" w:rsidRPr="00576D6B">
        <w:rPr>
          <w:rFonts w:asciiTheme="minorHAnsi" w:hAnsiTheme="minorHAnsi" w:cstheme="minorHAnsi"/>
          <w:lang w:val="en-GB"/>
        </w:rPr>
        <w:t xml:space="preserve"> invalid. </w:t>
      </w:r>
    </w:p>
    <w:p w14:paraId="34302C31" w14:textId="4144D017" w:rsidR="006C7FD4" w:rsidRPr="006C7FD4" w:rsidRDefault="006C7FD4" w:rsidP="00504778">
      <w:pPr>
        <w:pStyle w:val="ListParagraph"/>
        <w:numPr>
          <w:ilvl w:val="1"/>
          <w:numId w:val="10"/>
        </w:numPr>
        <w:spacing w:before="120" w:after="240" w:line="276" w:lineRule="auto"/>
        <w:ind w:left="720" w:right="120" w:hanging="361"/>
        <w:jc w:val="both"/>
        <w:rPr>
          <w:rFonts w:asciiTheme="minorHAnsi" w:hAnsiTheme="minorHAnsi" w:cstheme="minorHAnsi"/>
          <w:lang w:val="en-GB"/>
        </w:rPr>
      </w:pPr>
      <w:r w:rsidRPr="006C7FD4">
        <w:rPr>
          <w:rFonts w:asciiTheme="minorHAnsi" w:hAnsiTheme="minorHAnsi" w:cstheme="minorHAnsi"/>
          <w:lang w:val="en-GB"/>
        </w:rPr>
        <w:t xml:space="preserve">The use of automated devices to enter the Competition is prohibited and any </w:t>
      </w:r>
      <w:r>
        <w:rPr>
          <w:rFonts w:asciiTheme="minorHAnsi" w:hAnsiTheme="minorHAnsi" w:cstheme="minorHAnsi"/>
          <w:lang w:val="en-GB"/>
        </w:rPr>
        <w:t>e</w:t>
      </w:r>
      <w:r w:rsidRPr="006C7FD4">
        <w:rPr>
          <w:rFonts w:asciiTheme="minorHAnsi" w:hAnsiTheme="minorHAnsi" w:cstheme="minorHAnsi"/>
          <w:lang w:val="en-GB"/>
        </w:rPr>
        <w:t xml:space="preserve">ntry created through such means shall be null and void. </w:t>
      </w:r>
      <w:r>
        <w:rPr>
          <w:rFonts w:asciiTheme="minorHAnsi" w:hAnsiTheme="minorHAnsi" w:cstheme="minorHAnsi"/>
          <w:lang w:val="en-GB"/>
        </w:rPr>
        <w:t>DMCCA</w:t>
      </w:r>
      <w:r w:rsidRPr="006C7FD4">
        <w:rPr>
          <w:rFonts w:asciiTheme="minorHAnsi" w:hAnsiTheme="minorHAnsi" w:cstheme="minorHAnsi"/>
          <w:lang w:val="en-GB"/>
        </w:rPr>
        <w:t xml:space="preserve"> </w:t>
      </w:r>
      <w:r w:rsidR="00511C1E">
        <w:rPr>
          <w:rFonts w:asciiTheme="minorHAnsi" w:hAnsiTheme="minorHAnsi" w:cstheme="minorHAnsi"/>
          <w:lang w:val="en-GB"/>
        </w:rPr>
        <w:t>does take responsibility</w:t>
      </w:r>
      <w:r w:rsidRPr="006C7FD4">
        <w:rPr>
          <w:rFonts w:asciiTheme="minorHAnsi" w:hAnsiTheme="minorHAnsi" w:cstheme="minorHAnsi"/>
          <w:lang w:val="en-GB"/>
        </w:rPr>
        <w:t xml:space="preserve"> </w:t>
      </w:r>
      <w:r>
        <w:rPr>
          <w:rFonts w:asciiTheme="minorHAnsi" w:hAnsiTheme="minorHAnsi" w:cstheme="minorHAnsi"/>
          <w:lang w:val="en-GB"/>
        </w:rPr>
        <w:t xml:space="preserve">and shall not be liable </w:t>
      </w:r>
      <w:r w:rsidRPr="006C7FD4">
        <w:rPr>
          <w:rFonts w:asciiTheme="minorHAnsi" w:hAnsiTheme="minorHAnsi" w:cstheme="minorHAnsi"/>
          <w:lang w:val="en-GB"/>
        </w:rPr>
        <w:t>for</w:t>
      </w:r>
      <w:r>
        <w:rPr>
          <w:rFonts w:asciiTheme="minorHAnsi" w:hAnsiTheme="minorHAnsi" w:cstheme="minorHAnsi"/>
          <w:lang w:val="en-GB"/>
        </w:rPr>
        <w:t xml:space="preserve"> any</w:t>
      </w:r>
      <w:r w:rsidRPr="006C7FD4">
        <w:rPr>
          <w:rFonts w:asciiTheme="minorHAnsi" w:hAnsiTheme="minorHAnsi" w:cstheme="minorHAnsi"/>
          <w:lang w:val="en-GB"/>
        </w:rPr>
        <w:t xml:space="preserve"> defects or delays in any transmission, interruptions in service due to system repairs, maintenance or other causes, failures or malfunctions of connections, satellite, network, cable, Internet Service Provider (ISP), phones, phone lines or telephone systems, traffic congestion on the internet, technical or mechanical malfunctions, or other malfunctions or errors, whether caused by equipment, programming, human error or otherwise relating to or in connection with the Competition, including, without limitation, errors which may occur in connection with the administration of the Competition, the processing of entries or emails, the announcement of the Prizes, for any injury or damage to </w:t>
      </w:r>
      <w:r w:rsidR="00511C1E">
        <w:rPr>
          <w:rFonts w:asciiTheme="minorHAnsi" w:hAnsiTheme="minorHAnsi" w:cstheme="minorHAnsi"/>
          <w:lang w:val="en-GB"/>
        </w:rPr>
        <w:t>a Contestant’s</w:t>
      </w:r>
      <w:r w:rsidR="00511C1E" w:rsidRPr="006C7FD4">
        <w:rPr>
          <w:rFonts w:asciiTheme="minorHAnsi" w:hAnsiTheme="minorHAnsi" w:cstheme="minorHAnsi"/>
          <w:lang w:val="en-GB"/>
        </w:rPr>
        <w:t xml:space="preserve"> </w:t>
      </w:r>
      <w:r w:rsidRPr="006C7FD4">
        <w:rPr>
          <w:rFonts w:asciiTheme="minorHAnsi" w:hAnsiTheme="minorHAnsi" w:cstheme="minorHAnsi"/>
          <w:lang w:val="en-GB"/>
        </w:rPr>
        <w:t xml:space="preserve">or any other person’s computer or other device relating to or resulting from participation in this Competition, or for printing, typographical, human or other errors appearing in these Rules or other Competition-related materials. </w:t>
      </w:r>
    </w:p>
    <w:p w14:paraId="501E3D2C" w14:textId="58754C8A" w:rsidR="00691A71" w:rsidRDefault="00A05A9A" w:rsidP="007402B6">
      <w:pPr>
        <w:pStyle w:val="Heading1"/>
        <w:numPr>
          <w:ilvl w:val="0"/>
          <w:numId w:val="4"/>
        </w:numPr>
        <w:tabs>
          <w:tab w:val="left" w:pos="319"/>
        </w:tabs>
        <w:spacing w:before="120" w:after="240" w:line="276" w:lineRule="auto"/>
        <w:ind w:left="318" w:hanging="217"/>
        <w:jc w:val="both"/>
        <w:rPr>
          <w:rFonts w:asciiTheme="minorHAnsi" w:hAnsiTheme="minorHAnsi" w:cstheme="minorHAnsi"/>
        </w:rPr>
      </w:pPr>
      <w:r>
        <w:rPr>
          <w:rFonts w:asciiTheme="minorHAnsi" w:hAnsiTheme="minorHAnsi" w:cstheme="minorHAnsi"/>
        </w:rPr>
        <w:t>Winner Selection and Prizes</w:t>
      </w:r>
    </w:p>
    <w:p w14:paraId="27062120" w14:textId="504DE612" w:rsidR="00A05A9A" w:rsidRDefault="00A05A9A" w:rsidP="00A05A9A">
      <w:pPr>
        <w:pStyle w:val="ListParagraph"/>
        <w:numPr>
          <w:ilvl w:val="1"/>
          <w:numId w:val="11"/>
        </w:numPr>
        <w:spacing w:before="120" w:after="240" w:line="276" w:lineRule="auto"/>
        <w:ind w:left="709" w:right="120"/>
        <w:jc w:val="both"/>
        <w:rPr>
          <w:rFonts w:asciiTheme="minorHAnsi" w:hAnsiTheme="minorHAnsi" w:cstheme="minorHAnsi"/>
        </w:rPr>
      </w:pPr>
      <w:r w:rsidRPr="00A05A9A">
        <w:rPr>
          <w:rFonts w:asciiTheme="minorHAnsi" w:hAnsiTheme="minorHAnsi" w:cstheme="minorHAnsi"/>
          <w:lang w:val="en-GB"/>
        </w:rPr>
        <w:t>The</w:t>
      </w:r>
      <w:r w:rsidRPr="00A05A9A">
        <w:rPr>
          <w:rFonts w:asciiTheme="minorHAnsi" w:hAnsiTheme="minorHAnsi" w:cstheme="minorHAnsi"/>
        </w:rPr>
        <w:t xml:space="preserve"> </w:t>
      </w:r>
      <w:r w:rsidR="00511C1E">
        <w:rPr>
          <w:rFonts w:asciiTheme="minorHAnsi" w:hAnsiTheme="minorHAnsi" w:cstheme="minorHAnsi"/>
        </w:rPr>
        <w:t>W</w:t>
      </w:r>
      <w:r w:rsidRPr="00A05A9A">
        <w:rPr>
          <w:rFonts w:asciiTheme="minorHAnsi" w:hAnsiTheme="minorHAnsi" w:cstheme="minorHAnsi"/>
        </w:rPr>
        <w:t>inner will be selected</w:t>
      </w:r>
      <w:r>
        <w:rPr>
          <w:rFonts w:asciiTheme="minorHAnsi" w:hAnsiTheme="minorHAnsi" w:cstheme="minorHAnsi"/>
        </w:rPr>
        <w:t xml:space="preserve"> pursuant to the conditions set out in the Competition Rules</w:t>
      </w:r>
      <w:r w:rsidRPr="00A05A9A">
        <w:rPr>
          <w:rFonts w:asciiTheme="minorHAnsi" w:hAnsiTheme="minorHAnsi" w:cstheme="minorHAnsi"/>
        </w:rPr>
        <w:t xml:space="preserve">. </w:t>
      </w:r>
      <w:r>
        <w:rPr>
          <w:rFonts w:asciiTheme="minorHAnsi" w:hAnsiTheme="minorHAnsi" w:cstheme="minorHAnsi"/>
        </w:rPr>
        <w:t>The</w:t>
      </w:r>
      <w:r w:rsidRPr="00A05A9A">
        <w:rPr>
          <w:rFonts w:asciiTheme="minorHAnsi" w:hAnsiTheme="minorHAnsi" w:cstheme="minorHAnsi"/>
        </w:rPr>
        <w:t xml:space="preserve"> </w:t>
      </w:r>
      <w:r w:rsidR="00511C1E">
        <w:rPr>
          <w:rFonts w:asciiTheme="minorHAnsi" w:hAnsiTheme="minorHAnsi" w:cstheme="minorHAnsi"/>
        </w:rPr>
        <w:t>selection</w:t>
      </w:r>
      <w:r w:rsidR="00511C1E" w:rsidRPr="00A05A9A">
        <w:rPr>
          <w:rFonts w:asciiTheme="minorHAnsi" w:hAnsiTheme="minorHAnsi" w:cstheme="minorHAnsi"/>
        </w:rPr>
        <w:t xml:space="preserve"> </w:t>
      </w:r>
      <w:r w:rsidRPr="00A05A9A">
        <w:rPr>
          <w:rFonts w:asciiTheme="minorHAnsi" w:hAnsiTheme="minorHAnsi" w:cstheme="minorHAnsi"/>
        </w:rPr>
        <w:t xml:space="preserve">of the </w:t>
      </w:r>
      <w:r>
        <w:rPr>
          <w:rFonts w:asciiTheme="minorHAnsi" w:hAnsiTheme="minorHAnsi" w:cstheme="minorHAnsi"/>
        </w:rPr>
        <w:t>Winner</w:t>
      </w:r>
      <w:r w:rsidRPr="00A05A9A">
        <w:rPr>
          <w:rFonts w:asciiTheme="minorHAnsi" w:hAnsiTheme="minorHAnsi" w:cstheme="minorHAnsi"/>
        </w:rPr>
        <w:t xml:space="preserve"> shall be final and binding and </w:t>
      </w:r>
      <w:r>
        <w:rPr>
          <w:rFonts w:asciiTheme="minorHAnsi" w:hAnsiTheme="minorHAnsi" w:cstheme="minorHAnsi"/>
        </w:rPr>
        <w:t>each Contestant</w:t>
      </w:r>
      <w:r w:rsidRPr="00A05A9A">
        <w:rPr>
          <w:rFonts w:asciiTheme="minorHAnsi" w:hAnsiTheme="minorHAnsi" w:cstheme="minorHAnsi"/>
        </w:rPr>
        <w:t xml:space="preserve"> agree</w:t>
      </w:r>
      <w:r>
        <w:rPr>
          <w:rFonts w:asciiTheme="minorHAnsi" w:hAnsiTheme="minorHAnsi" w:cstheme="minorHAnsi"/>
        </w:rPr>
        <w:t>s</w:t>
      </w:r>
      <w:r w:rsidRPr="00A05A9A">
        <w:rPr>
          <w:rFonts w:asciiTheme="minorHAnsi" w:hAnsiTheme="minorHAnsi" w:cstheme="minorHAnsi"/>
        </w:rPr>
        <w:t xml:space="preserve"> that </w:t>
      </w:r>
      <w:r>
        <w:rPr>
          <w:rFonts w:asciiTheme="minorHAnsi" w:hAnsiTheme="minorHAnsi" w:cstheme="minorHAnsi"/>
        </w:rPr>
        <w:t>it does</w:t>
      </w:r>
      <w:r w:rsidRPr="00A05A9A">
        <w:rPr>
          <w:rFonts w:asciiTheme="minorHAnsi" w:hAnsiTheme="minorHAnsi" w:cstheme="minorHAnsi"/>
        </w:rPr>
        <w:t xml:space="preserve"> not have a right to a dispute </w:t>
      </w:r>
      <w:r w:rsidRPr="00A05A9A">
        <w:rPr>
          <w:rFonts w:asciiTheme="minorHAnsi" w:hAnsiTheme="minorHAnsi" w:cstheme="minorHAnsi"/>
        </w:rPr>
        <w:lastRenderedPageBreak/>
        <w:t>or claim with respect to the selection of the Winner.</w:t>
      </w:r>
    </w:p>
    <w:p w14:paraId="049C12D8" w14:textId="62F7E39E" w:rsidR="00A05A9A" w:rsidRDefault="00A05A9A" w:rsidP="00A05A9A">
      <w:pPr>
        <w:pStyle w:val="ListParagraph"/>
        <w:numPr>
          <w:ilvl w:val="1"/>
          <w:numId w:val="11"/>
        </w:numPr>
        <w:spacing w:before="120" w:after="240" w:line="276" w:lineRule="auto"/>
        <w:ind w:left="709" w:right="120"/>
        <w:jc w:val="both"/>
        <w:rPr>
          <w:rFonts w:asciiTheme="minorHAnsi" w:hAnsiTheme="minorHAnsi" w:cstheme="minorHAnsi"/>
        </w:rPr>
      </w:pPr>
      <w:r>
        <w:rPr>
          <w:rFonts w:asciiTheme="minorHAnsi" w:hAnsiTheme="minorHAnsi" w:cstheme="minorHAnsi"/>
        </w:rPr>
        <w:t xml:space="preserve">Each Contestant </w:t>
      </w:r>
      <w:r w:rsidRPr="00A05A9A">
        <w:rPr>
          <w:rFonts w:asciiTheme="minorHAnsi" w:hAnsiTheme="minorHAnsi" w:cstheme="minorHAnsi"/>
        </w:rPr>
        <w:t xml:space="preserve">agrees to </w:t>
      </w:r>
      <w:r>
        <w:rPr>
          <w:rFonts w:asciiTheme="minorHAnsi" w:hAnsiTheme="minorHAnsi" w:cstheme="minorHAnsi"/>
        </w:rPr>
        <w:t>be contacted through</w:t>
      </w:r>
      <w:r w:rsidRPr="00A05A9A">
        <w:rPr>
          <w:rFonts w:asciiTheme="minorHAnsi" w:hAnsiTheme="minorHAnsi" w:cstheme="minorHAnsi"/>
        </w:rPr>
        <w:t xml:space="preserve"> the contact details </w:t>
      </w:r>
      <w:r>
        <w:rPr>
          <w:rFonts w:asciiTheme="minorHAnsi" w:hAnsiTheme="minorHAnsi" w:cstheme="minorHAnsi"/>
        </w:rPr>
        <w:t xml:space="preserve">provided </w:t>
      </w:r>
      <w:r w:rsidR="00511C1E">
        <w:rPr>
          <w:rFonts w:asciiTheme="minorHAnsi" w:hAnsiTheme="minorHAnsi" w:cstheme="minorHAnsi"/>
        </w:rPr>
        <w:t>in</w:t>
      </w:r>
      <w:r>
        <w:rPr>
          <w:rFonts w:asciiTheme="minorHAnsi" w:hAnsiTheme="minorHAnsi" w:cstheme="minorHAnsi"/>
        </w:rPr>
        <w:t xml:space="preserve"> their </w:t>
      </w:r>
      <w:r w:rsidR="009942BF">
        <w:rPr>
          <w:rFonts w:asciiTheme="minorHAnsi" w:hAnsiTheme="minorHAnsi" w:cstheme="minorHAnsi"/>
        </w:rPr>
        <w:t>entry submission</w:t>
      </w:r>
      <w:r w:rsidR="009942BF" w:rsidRPr="00A05A9A">
        <w:rPr>
          <w:rFonts w:asciiTheme="minorHAnsi" w:hAnsiTheme="minorHAnsi" w:cstheme="minorHAnsi"/>
        </w:rPr>
        <w:t xml:space="preserve"> </w:t>
      </w:r>
      <w:r>
        <w:rPr>
          <w:rFonts w:asciiTheme="minorHAnsi" w:hAnsiTheme="minorHAnsi" w:cstheme="minorHAnsi"/>
        </w:rPr>
        <w:t>in</w:t>
      </w:r>
      <w:r w:rsidRPr="00A05A9A">
        <w:rPr>
          <w:rFonts w:asciiTheme="minorHAnsi" w:hAnsiTheme="minorHAnsi" w:cstheme="minorHAnsi"/>
        </w:rPr>
        <w:t xml:space="preserve"> the Competition. </w:t>
      </w:r>
    </w:p>
    <w:p w14:paraId="2A616F90" w14:textId="57802744" w:rsidR="00A05A9A" w:rsidRPr="00A05A9A" w:rsidRDefault="00A05A9A" w:rsidP="00A05A9A">
      <w:pPr>
        <w:pStyle w:val="ListParagraph"/>
        <w:numPr>
          <w:ilvl w:val="1"/>
          <w:numId w:val="11"/>
        </w:numPr>
        <w:spacing w:before="120" w:after="240" w:line="276" w:lineRule="auto"/>
        <w:ind w:left="709" w:right="120"/>
        <w:jc w:val="both"/>
        <w:rPr>
          <w:rFonts w:asciiTheme="minorHAnsi" w:hAnsiTheme="minorHAnsi" w:cstheme="minorHAnsi"/>
        </w:rPr>
      </w:pPr>
      <w:r>
        <w:rPr>
          <w:rFonts w:asciiTheme="minorHAnsi" w:hAnsiTheme="minorHAnsi" w:cstheme="minorHAnsi"/>
        </w:rPr>
        <w:t>DMCCA</w:t>
      </w:r>
      <w:r w:rsidRPr="00A05A9A">
        <w:rPr>
          <w:rFonts w:asciiTheme="minorHAnsi" w:hAnsiTheme="minorHAnsi" w:cstheme="minorHAnsi"/>
        </w:rPr>
        <w:t xml:space="preserve"> will not be responsible for transport, food and other expenses of any kind, associated with the Prize, including any costs associated with changing or rescheduling a flight (including where such changes or rescheduling are as a direct or indirect result of COVID).</w:t>
      </w:r>
      <w:r w:rsidR="00511C1E">
        <w:rPr>
          <w:rFonts w:asciiTheme="minorHAnsi" w:hAnsiTheme="minorHAnsi" w:cstheme="minorHAnsi"/>
        </w:rPr>
        <w:t xml:space="preserve"> </w:t>
      </w:r>
      <w:r w:rsidRPr="00A05A9A">
        <w:rPr>
          <w:rFonts w:asciiTheme="minorHAnsi" w:hAnsiTheme="minorHAnsi" w:cstheme="minorHAnsi"/>
        </w:rPr>
        <w:t>The Winner will be responsible for all other costs and expenses associated with redeeming the Prize including but not limited to travel insurance, food, transfers (other than as provided for under th</w:t>
      </w:r>
      <w:r>
        <w:rPr>
          <w:rFonts w:asciiTheme="minorHAnsi" w:hAnsiTheme="minorHAnsi" w:cstheme="minorHAnsi"/>
        </w:rPr>
        <w:t>e Competitions Rules</w:t>
      </w:r>
      <w:r w:rsidRPr="00A05A9A">
        <w:rPr>
          <w:rFonts w:asciiTheme="minorHAnsi" w:hAnsiTheme="minorHAnsi" w:cstheme="minorHAnsi"/>
        </w:rPr>
        <w:t>) and any other ancillary costs associated with redemption of the Prize.</w:t>
      </w:r>
    </w:p>
    <w:p w14:paraId="16426A89" w14:textId="09C8397C" w:rsidR="00A05A9A" w:rsidRPr="00A05A9A" w:rsidRDefault="002D7C66" w:rsidP="00A05A9A">
      <w:pPr>
        <w:pStyle w:val="ListParagraph"/>
        <w:numPr>
          <w:ilvl w:val="1"/>
          <w:numId w:val="11"/>
        </w:numPr>
        <w:spacing w:before="120" w:after="240" w:line="276" w:lineRule="auto"/>
        <w:ind w:left="709" w:right="120"/>
        <w:jc w:val="both"/>
        <w:rPr>
          <w:rFonts w:asciiTheme="minorHAnsi" w:hAnsiTheme="minorHAnsi" w:cstheme="minorHAnsi"/>
        </w:rPr>
      </w:pPr>
      <w:r>
        <w:rPr>
          <w:rFonts w:asciiTheme="minorHAnsi" w:hAnsiTheme="minorHAnsi" w:cstheme="minorHAnsi"/>
        </w:rPr>
        <w:t>DMCCA</w:t>
      </w:r>
      <w:r w:rsidR="00511C1E">
        <w:rPr>
          <w:rFonts w:asciiTheme="minorHAnsi" w:hAnsiTheme="minorHAnsi" w:cstheme="minorHAnsi"/>
        </w:rPr>
        <w:t>, at its sole discretion,</w:t>
      </w:r>
      <w:r>
        <w:rPr>
          <w:rFonts w:asciiTheme="minorHAnsi" w:hAnsiTheme="minorHAnsi" w:cstheme="minorHAnsi"/>
        </w:rPr>
        <w:t xml:space="preserve"> </w:t>
      </w:r>
      <w:r w:rsidR="00A05A9A" w:rsidRPr="00A05A9A">
        <w:rPr>
          <w:rFonts w:asciiTheme="minorHAnsi" w:hAnsiTheme="minorHAnsi" w:cstheme="minorHAnsi"/>
        </w:rPr>
        <w:t>reserve</w:t>
      </w:r>
      <w:r>
        <w:rPr>
          <w:rFonts w:asciiTheme="minorHAnsi" w:hAnsiTheme="minorHAnsi" w:cstheme="minorHAnsi"/>
        </w:rPr>
        <w:t>s</w:t>
      </w:r>
      <w:r w:rsidR="00A05A9A" w:rsidRPr="00A05A9A">
        <w:rPr>
          <w:rFonts w:asciiTheme="minorHAnsi" w:hAnsiTheme="minorHAnsi" w:cstheme="minorHAnsi"/>
        </w:rPr>
        <w:t xml:space="preserve"> the right to offer an alternative Prize (or any portion thereof), at any time, for any reason, without notice with one of comparable or greater value. The Prize is non-transferable.</w:t>
      </w:r>
      <w:r>
        <w:rPr>
          <w:rFonts w:asciiTheme="minorHAnsi" w:hAnsiTheme="minorHAnsi" w:cstheme="minorHAnsi"/>
        </w:rPr>
        <w:t xml:space="preserve"> No cash or other prize substitution shall be permitted except </w:t>
      </w:r>
      <w:r w:rsidR="00511C1E">
        <w:rPr>
          <w:rFonts w:asciiTheme="minorHAnsi" w:hAnsiTheme="minorHAnsi" w:cstheme="minorHAnsi"/>
        </w:rPr>
        <w:t xml:space="preserve">at </w:t>
      </w:r>
      <w:r>
        <w:rPr>
          <w:rFonts w:asciiTheme="minorHAnsi" w:hAnsiTheme="minorHAnsi" w:cstheme="minorHAnsi"/>
        </w:rPr>
        <w:t>DMCCA’s sole and absolute discretion.</w:t>
      </w:r>
    </w:p>
    <w:p w14:paraId="5E8C634C" w14:textId="66D2F7FA" w:rsidR="002D7C66" w:rsidRDefault="002D7C66" w:rsidP="00A05A9A">
      <w:pPr>
        <w:pStyle w:val="ListParagraph"/>
        <w:numPr>
          <w:ilvl w:val="1"/>
          <w:numId w:val="11"/>
        </w:numPr>
        <w:spacing w:before="120" w:after="240" w:line="276" w:lineRule="auto"/>
        <w:ind w:left="709" w:right="120"/>
        <w:jc w:val="both"/>
        <w:rPr>
          <w:rFonts w:asciiTheme="minorHAnsi" w:hAnsiTheme="minorHAnsi" w:cstheme="minorHAnsi"/>
        </w:rPr>
      </w:pPr>
      <w:r>
        <w:rPr>
          <w:rFonts w:asciiTheme="minorHAnsi" w:hAnsiTheme="minorHAnsi" w:cstheme="minorHAnsi"/>
        </w:rPr>
        <w:t>B</w:t>
      </w:r>
      <w:r w:rsidR="00A05A9A" w:rsidRPr="00A05A9A">
        <w:rPr>
          <w:rFonts w:asciiTheme="minorHAnsi" w:hAnsiTheme="minorHAnsi" w:cstheme="minorHAnsi"/>
        </w:rPr>
        <w:t>y accepting the Prize, the Winner agrees</w:t>
      </w:r>
      <w:r w:rsidR="00511C1E">
        <w:rPr>
          <w:rFonts w:asciiTheme="minorHAnsi" w:hAnsiTheme="minorHAnsi" w:cstheme="minorHAnsi"/>
        </w:rPr>
        <w:t xml:space="preserve"> and consents to </w:t>
      </w:r>
      <w:r>
        <w:rPr>
          <w:rFonts w:asciiTheme="minorHAnsi" w:hAnsiTheme="minorHAnsi" w:cstheme="minorHAnsi"/>
        </w:rPr>
        <w:t xml:space="preserve">DMCCA </w:t>
      </w:r>
      <w:r w:rsidR="00A05A9A" w:rsidRPr="00A05A9A">
        <w:rPr>
          <w:rFonts w:asciiTheme="minorHAnsi" w:hAnsiTheme="minorHAnsi" w:cstheme="minorHAnsi"/>
        </w:rPr>
        <w:t xml:space="preserve"> us</w:t>
      </w:r>
      <w:r w:rsidR="00511C1E">
        <w:rPr>
          <w:rFonts w:asciiTheme="minorHAnsi" w:hAnsiTheme="minorHAnsi" w:cstheme="minorHAnsi"/>
        </w:rPr>
        <w:t>ing</w:t>
      </w:r>
      <w:r w:rsidR="00A05A9A" w:rsidRPr="00A05A9A">
        <w:rPr>
          <w:rFonts w:asciiTheme="minorHAnsi" w:hAnsiTheme="minorHAnsi" w:cstheme="minorHAnsi"/>
        </w:rPr>
        <w:t xml:space="preserve"> their name, nationality, country of residence and image in any Competition announcements and publicity material (including, but not limited to, online material) related to the</w:t>
      </w:r>
      <w:r w:rsidR="00511C1E">
        <w:rPr>
          <w:rFonts w:asciiTheme="minorHAnsi" w:hAnsiTheme="minorHAnsi" w:cstheme="minorHAnsi"/>
        </w:rPr>
        <w:t xml:space="preserve"> Competition</w:t>
      </w:r>
      <w:r w:rsidR="00A05A9A" w:rsidRPr="00A05A9A">
        <w:rPr>
          <w:rFonts w:asciiTheme="minorHAnsi" w:hAnsiTheme="minorHAnsi" w:cstheme="minorHAnsi"/>
        </w:rPr>
        <w:t xml:space="preserve">, including, but not limited to, across media channels and platforms operated by </w:t>
      </w:r>
      <w:r w:rsidR="00511C1E">
        <w:rPr>
          <w:rFonts w:asciiTheme="minorHAnsi" w:hAnsiTheme="minorHAnsi" w:cstheme="minorHAnsi"/>
        </w:rPr>
        <w:t>DMCCA</w:t>
      </w:r>
      <w:r w:rsidR="00A05A9A" w:rsidRPr="00A05A9A">
        <w:rPr>
          <w:rFonts w:asciiTheme="minorHAnsi" w:hAnsiTheme="minorHAnsi" w:cstheme="minorHAnsi"/>
        </w:rPr>
        <w:t xml:space="preserve">. </w:t>
      </w:r>
    </w:p>
    <w:p w14:paraId="25D900B7" w14:textId="367CF4CB" w:rsidR="00A05A9A" w:rsidRDefault="00D85F0D" w:rsidP="00A05A9A">
      <w:pPr>
        <w:pStyle w:val="ListParagraph"/>
        <w:numPr>
          <w:ilvl w:val="1"/>
          <w:numId w:val="11"/>
        </w:numPr>
        <w:spacing w:before="120" w:after="240" w:line="276" w:lineRule="auto"/>
        <w:ind w:left="709" w:right="120"/>
        <w:jc w:val="both"/>
        <w:rPr>
          <w:rFonts w:asciiTheme="minorHAnsi" w:hAnsiTheme="minorHAnsi" w:cstheme="minorHAnsi"/>
        </w:rPr>
      </w:pPr>
      <w:r>
        <w:rPr>
          <w:rFonts w:asciiTheme="minorHAnsi" w:hAnsiTheme="minorHAnsi" w:cstheme="minorHAnsi"/>
        </w:rPr>
        <w:t>As</w:t>
      </w:r>
      <w:r w:rsidR="00A05A9A" w:rsidRPr="00A05A9A">
        <w:rPr>
          <w:rFonts w:asciiTheme="minorHAnsi" w:hAnsiTheme="minorHAnsi" w:cstheme="minorHAnsi"/>
        </w:rPr>
        <w:t xml:space="preserve"> a condition to receiving the Prize,</w:t>
      </w:r>
      <w:r w:rsidR="002D7C66">
        <w:rPr>
          <w:rFonts w:asciiTheme="minorHAnsi" w:hAnsiTheme="minorHAnsi" w:cstheme="minorHAnsi"/>
        </w:rPr>
        <w:t xml:space="preserve"> t</w:t>
      </w:r>
      <w:r w:rsidR="00A05A9A" w:rsidRPr="00A05A9A">
        <w:rPr>
          <w:rFonts w:asciiTheme="minorHAnsi" w:hAnsiTheme="minorHAnsi" w:cstheme="minorHAnsi"/>
        </w:rPr>
        <w:t>he Winner</w:t>
      </w:r>
      <w:r w:rsidR="002D7C66">
        <w:rPr>
          <w:rFonts w:asciiTheme="minorHAnsi" w:hAnsiTheme="minorHAnsi" w:cstheme="minorHAnsi"/>
        </w:rPr>
        <w:t xml:space="preserve"> </w:t>
      </w:r>
      <w:r w:rsidR="00A05A9A" w:rsidRPr="00A05A9A">
        <w:rPr>
          <w:rFonts w:asciiTheme="minorHAnsi" w:hAnsiTheme="minorHAnsi" w:cstheme="minorHAnsi"/>
        </w:rPr>
        <w:t>shall</w:t>
      </w:r>
      <w:r w:rsidR="00D236BB">
        <w:rPr>
          <w:rFonts w:asciiTheme="minorHAnsi" w:hAnsiTheme="minorHAnsi" w:cstheme="minorHAnsi"/>
        </w:rPr>
        <w:t>, where required,</w:t>
      </w:r>
      <w:r w:rsidR="00A05A9A" w:rsidRPr="00A05A9A">
        <w:rPr>
          <w:rFonts w:asciiTheme="minorHAnsi" w:hAnsiTheme="minorHAnsi" w:cstheme="minorHAnsi"/>
        </w:rPr>
        <w:t xml:space="preserve"> complete</w:t>
      </w:r>
      <w:r w:rsidR="00511C1E">
        <w:rPr>
          <w:rFonts w:asciiTheme="minorHAnsi" w:hAnsiTheme="minorHAnsi" w:cstheme="minorHAnsi"/>
        </w:rPr>
        <w:t xml:space="preserve"> and </w:t>
      </w:r>
      <w:r w:rsidR="00A05A9A" w:rsidRPr="00A05A9A">
        <w:rPr>
          <w:rFonts w:asciiTheme="minorHAnsi" w:hAnsiTheme="minorHAnsi" w:cstheme="minorHAnsi"/>
        </w:rPr>
        <w:t xml:space="preserve">sign </w:t>
      </w:r>
      <w:r w:rsidR="00994009">
        <w:rPr>
          <w:rFonts w:asciiTheme="minorHAnsi" w:hAnsiTheme="minorHAnsi" w:cstheme="minorHAnsi"/>
        </w:rPr>
        <w:t>DMCCA’s</w:t>
      </w:r>
      <w:r w:rsidR="00A05A9A" w:rsidRPr="00A05A9A">
        <w:rPr>
          <w:rFonts w:asciiTheme="minorHAnsi" w:hAnsiTheme="minorHAnsi" w:cstheme="minorHAnsi"/>
        </w:rPr>
        <w:t xml:space="preserve"> documentation (including consent and release forms) to provide their written consent to </w:t>
      </w:r>
      <w:r w:rsidR="00AA0B28">
        <w:rPr>
          <w:rFonts w:asciiTheme="minorHAnsi" w:hAnsiTheme="minorHAnsi" w:cstheme="minorHAnsi"/>
        </w:rPr>
        <w:t xml:space="preserve">(i) </w:t>
      </w:r>
      <w:r w:rsidR="00A05A9A" w:rsidRPr="00A05A9A">
        <w:rPr>
          <w:rFonts w:asciiTheme="minorHAnsi" w:hAnsiTheme="minorHAnsi" w:cstheme="minorHAnsi"/>
        </w:rPr>
        <w:t xml:space="preserve">being filmed and photographed by </w:t>
      </w:r>
      <w:r w:rsidR="00511C1E">
        <w:rPr>
          <w:rFonts w:asciiTheme="minorHAnsi" w:hAnsiTheme="minorHAnsi" w:cstheme="minorHAnsi"/>
        </w:rPr>
        <w:t xml:space="preserve"> </w:t>
      </w:r>
      <w:r w:rsidR="00994009">
        <w:rPr>
          <w:rFonts w:asciiTheme="minorHAnsi" w:hAnsiTheme="minorHAnsi" w:cstheme="minorHAnsi"/>
        </w:rPr>
        <w:t>DMCCA</w:t>
      </w:r>
      <w:r w:rsidR="00511C1E">
        <w:rPr>
          <w:rFonts w:asciiTheme="minorHAnsi" w:hAnsiTheme="minorHAnsi" w:cstheme="minorHAnsi"/>
        </w:rPr>
        <w:t xml:space="preserve"> </w:t>
      </w:r>
      <w:r w:rsidR="00AA0B28">
        <w:rPr>
          <w:rFonts w:asciiTheme="minorHAnsi" w:hAnsiTheme="minorHAnsi" w:cstheme="minorHAnsi"/>
        </w:rPr>
        <w:t>or its representatives</w:t>
      </w:r>
      <w:r w:rsidR="00A05A9A" w:rsidRPr="00A05A9A">
        <w:rPr>
          <w:rFonts w:asciiTheme="minorHAnsi" w:hAnsiTheme="minorHAnsi" w:cstheme="minorHAnsi"/>
        </w:rPr>
        <w:t xml:space="preserve"> </w:t>
      </w:r>
      <w:r w:rsidR="00AA0B28">
        <w:rPr>
          <w:rFonts w:asciiTheme="minorHAnsi" w:hAnsiTheme="minorHAnsi" w:cstheme="minorHAnsi"/>
        </w:rPr>
        <w:t xml:space="preserve">in relation to receiving and redeeming a </w:t>
      </w:r>
      <w:r w:rsidR="00A05A9A" w:rsidRPr="00A05A9A">
        <w:rPr>
          <w:rFonts w:asciiTheme="minorHAnsi" w:hAnsiTheme="minorHAnsi" w:cstheme="minorHAnsi"/>
        </w:rPr>
        <w:t>Prize</w:t>
      </w:r>
      <w:r w:rsidR="00994009">
        <w:rPr>
          <w:rFonts w:asciiTheme="minorHAnsi" w:hAnsiTheme="minorHAnsi" w:cstheme="minorHAnsi"/>
        </w:rPr>
        <w:t xml:space="preserve"> </w:t>
      </w:r>
      <w:r w:rsidR="00A05A9A" w:rsidRPr="00A05A9A">
        <w:rPr>
          <w:rFonts w:asciiTheme="minorHAnsi" w:hAnsiTheme="minorHAnsi" w:cstheme="minorHAnsi"/>
        </w:rPr>
        <w:t xml:space="preserve">and over the course of experiencing the Prize (where applicable) and </w:t>
      </w:r>
      <w:r w:rsidR="00AA0B28">
        <w:rPr>
          <w:rFonts w:asciiTheme="minorHAnsi" w:hAnsiTheme="minorHAnsi" w:cstheme="minorHAnsi"/>
        </w:rPr>
        <w:t xml:space="preserve">(ii) </w:t>
      </w:r>
      <w:r w:rsidR="00994009">
        <w:rPr>
          <w:rFonts w:asciiTheme="minorHAnsi" w:hAnsiTheme="minorHAnsi" w:cstheme="minorHAnsi"/>
        </w:rPr>
        <w:t>DMCCA</w:t>
      </w:r>
      <w:r w:rsidR="00A05A9A" w:rsidRPr="00A05A9A">
        <w:rPr>
          <w:rFonts w:asciiTheme="minorHAnsi" w:hAnsiTheme="minorHAnsi" w:cstheme="minorHAnsi"/>
        </w:rPr>
        <w:t xml:space="preserve"> using any content created across </w:t>
      </w:r>
      <w:r w:rsidR="00994009">
        <w:rPr>
          <w:rFonts w:asciiTheme="minorHAnsi" w:hAnsiTheme="minorHAnsi" w:cstheme="minorHAnsi"/>
        </w:rPr>
        <w:t>its</w:t>
      </w:r>
      <w:r w:rsidR="00A05A9A" w:rsidRPr="00A05A9A">
        <w:rPr>
          <w:rFonts w:asciiTheme="minorHAnsi" w:hAnsiTheme="minorHAnsi" w:cstheme="minorHAnsi"/>
        </w:rPr>
        <w:t xml:space="preserve"> various media channels and platforms.</w:t>
      </w:r>
    </w:p>
    <w:p w14:paraId="1398DCEB" w14:textId="77718C0C" w:rsidR="00456091" w:rsidRPr="00456091" w:rsidRDefault="00456091" w:rsidP="00456091">
      <w:pPr>
        <w:pStyle w:val="Heading1"/>
        <w:numPr>
          <w:ilvl w:val="0"/>
          <w:numId w:val="4"/>
        </w:numPr>
        <w:tabs>
          <w:tab w:val="left" w:pos="319"/>
        </w:tabs>
        <w:spacing w:before="120" w:after="240" w:line="276" w:lineRule="auto"/>
        <w:ind w:left="318" w:hanging="217"/>
        <w:jc w:val="both"/>
        <w:rPr>
          <w:rFonts w:asciiTheme="minorHAnsi" w:hAnsiTheme="minorHAnsi" w:cstheme="minorHAnsi"/>
        </w:rPr>
      </w:pPr>
      <w:r w:rsidRPr="00456091">
        <w:rPr>
          <w:rFonts w:asciiTheme="minorHAnsi" w:hAnsiTheme="minorHAnsi" w:cstheme="minorHAnsi"/>
        </w:rPr>
        <w:t>Exclusion of Liability and Indemnity</w:t>
      </w:r>
    </w:p>
    <w:p w14:paraId="4C2EBC7C" w14:textId="798FBA37" w:rsidR="00E746A3" w:rsidRDefault="006C7FD4" w:rsidP="00E746A3">
      <w:pPr>
        <w:pStyle w:val="ListParagraph"/>
        <w:numPr>
          <w:ilvl w:val="1"/>
          <w:numId w:val="15"/>
        </w:numPr>
        <w:spacing w:before="120" w:after="240" w:line="276" w:lineRule="auto"/>
        <w:ind w:left="709" w:right="120"/>
        <w:jc w:val="both"/>
        <w:rPr>
          <w:rFonts w:asciiTheme="minorHAnsi" w:hAnsiTheme="minorHAnsi" w:cstheme="minorHAnsi"/>
        </w:rPr>
      </w:pPr>
      <w:r w:rsidRPr="00456091">
        <w:rPr>
          <w:rFonts w:asciiTheme="minorHAnsi" w:hAnsiTheme="minorHAnsi" w:cstheme="minorHAnsi"/>
        </w:rPr>
        <w:t xml:space="preserve">By submitting </w:t>
      </w:r>
      <w:r w:rsidR="002E20DB">
        <w:rPr>
          <w:rFonts w:asciiTheme="minorHAnsi" w:hAnsiTheme="minorHAnsi" w:cstheme="minorHAnsi"/>
        </w:rPr>
        <w:t xml:space="preserve">an </w:t>
      </w:r>
      <w:r w:rsidR="009942BF">
        <w:rPr>
          <w:rFonts w:asciiTheme="minorHAnsi" w:hAnsiTheme="minorHAnsi" w:cstheme="minorHAnsi"/>
        </w:rPr>
        <w:t>entry</w:t>
      </w:r>
      <w:r w:rsidRPr="00456091">
        <w:rPr>
          <w:rFonts w:asciiTheme="minorHAnsi" w:hAnsiTheme="minorHAnsi" w:cstheme="minorHAnsi"/>
        </w:rPr>
        <w:t xml:space="preserve"> to the Competition, each Contestant agrees and acknowledges that:</w:t>
      </w:r>
    </w:p>
    <w:p w14:paraId="358F62B7" w14:textId="46C3468A" w:rsidR="006C7FD4" w:rsidRPr="006C7FD4" w:rsidRDefault="006C7FD4" w:rsidP="00E746A3">
      <w:pPr>
        <w:pStyle w:val="ListParagraph"/>
        <w:numPr>
          <w:ilvl w:val="2"/>
          <w:numId w:val="15"/>
        </w:numPr>
        <w:spacing w:before="120" w:after="240" w:line="276" w:lineRule="auto"/>
        <w:ind w:right="120"/>
        <w:jc w:val="both"/>
        <w:rPr>
          <w:rFonts w:asciiTheme="minorHAnsi" w:hAnsiTheme="minorHAnsi" w:cstheme="minorHAnsi"/>
        </w:rPr>
      </w:pPr>
      <w:r>
        <w:rPr>
          <w:rFonts w:asciiTheme="minorHAnsi" w:hAnsiTheme="minorHAnsi" w:cstheme="minorHAnsi"/>
        </w:rPr>
        <w:t>DMCCA</w:t>
      </w:r>
      <w:r w:rsidRPr="006C7FD4">
        <w:rPr>
          <w:rFonts w:asciiTheme="minorHAnsi" w:hAnsiTheme="minorHAnsi" w:cstheme="minorHAnsi"/>
        </w:rPr>
        <w:t xml:space="preserve"> may use (to the fullest extent permitted by applicable </w:t>
      </w:r>
      <w:r>
        <w:rPr>
          <w:rFonts w:asciiTheme="minorHAnsi" w:hAnsiTheme="minorHAnsi" w:cstheme="minorHAnsi"/>
        </w:rPr>
        <w:t>L</w:t>
      </w:r>
      <w:r w:rsidRPr="006C7FD4">
        <w:rPr>
          <w:rFonts w:asciiTheme="minorHAnsi" w:hAnsiTheme="minorHAnsi" w:cstheme="minorHAnsi"/>
        </w:rPr>
        <w:t xml:space="preserve">aw) </w:t>
      </w:r>
      <w:r w:rsidR="002E20DB">
        <w:rPr>
          <w:rFonts w:asciiTheme="minorHAnsi" w:hAnsiTheme="minorHAnsi" w:cstheme="minorHAnsi"/>
        </w:rPr>
        <w:t xml:space="preserve">the </w:t>
      </w:r>
      <w:r>
        <w:rPr>
          <w:rFonts w:asciiTheme="minorHAnsi" w:hAnsiTheme="minorHAnsi" w:cstheme="minorHAnsi"/>
        </w:rPr>
        <w:t>Contestant’s</w:t>
      </w:r>
      <w:r w:rsidRPr="006C7FD4">
        <w:rPr>
          <w:rFonts w:asciiTheme="minorHAnsi" w:hAnsiTheme="minorHAnsi" w:cstheme="minorHAnsi"/>
        </w:rPr>
        <w:t xml:space="preserve"> name, city and state of residence, photograph, any oral or written statements, footage, voice, images and/or likeness for advertising, trade and/or any other purposes in any media now or hereafter known throughout the world in perpetuity, without further compensation, permission or notification;</w:t>
      </w:r>
    </w:p>
    <w:p w14:paraId="58CADEBF" w14:textId="2941504F" w:rsidR="006C7FD4" w:rsidRPr="006C7FD4" w:rsidRDefault="002E20DB" w:rsidP="00E746A3">
      <w:pPr>
        <w:pStyle w:val="ListParagraph"/>
        <w:numPr>
          <w:ilvl w:val="2"/>
          <w:numId w:val="15"/>
        </w:numPr>
        <w:spacing w:before="120" w:after="240" w:line="276" w:lineRule="auto"/>
        <w:ind w:right="120"/>
        <w:jc w:val="both"/>
        <w:rPr>
          <w:rFonts w:asciiTheme="minorHAnsi" w:hAnsiTheme="minorHAnsi" w:cstheme="minorHAnsi"/>
        </w:rPr>
      </w:pPr>
      <w:r>
        <w:rPr>
          <w:rFonts w:asciiTheme="minorHAnsi" w:hAnsiTheme="minorHAnsi" w:cstheme="minorHAnsi"/>
        </w:rPr>
        <w:t xml:space="preserve">DMCCA may </w:t>
      </w:r>
      <w:r w:rsidR="00D85F0D">
        <w:rPr>
          <w:rFonts w:asciiTheme="minorHAnsi" w:hAnsiTheme="minorHAnsi" w:cstheme="minorHAnsi"/>
        </w:rPr>
        <w:t xml:space="preserve">carry out </w:t>
      </w:r>
      <w:r>
        <w:rPr>
          <w:rFonts w:asciiTheme="minorHAnsi" w:hAnsiTheme="minorHAnsi" w:cstheme="minorHAnsi"/>
        </w:rPr>
        <w:t>a</w:t>
      </w:r>
      <w:r w:rsidR="006C7FD4" w:rsidRPr="006C7FD4">
        <w:rPr>
          <w:rFonts w:asciiTheme="minorHAnsi" w:hAnsiTheme="minorHAnsi" w:cstheme="minorHAnsi"/>
        </w:rPr>
        <w:t xml:space="preserve">ll verifications required by </w:t>
      </w:r>
      <w:r w:rsidR="006C7FD4">
        <w:rPr>
          <w:rFonts w:asciiTheme="minorHAnsi" w:hAnsiTheme="minorHAnsi" w:cstheme="minorHAnsi"/>
        </w:rPr>
        <w:t>DMCCA</w:t>
      </w:r>
      <w:r w:rsidR="006C7FD4" w:rsidRPr="006C7FD4">
        <w:rPr>
          <w:rFonts w:asciiTheme="minorHAnsi" w:hAnsiTheme="minorHAnsi" w:cstheme="minorHAnsi"/>
        </w:rPr>
        <w:t xml:space="preserve"> concerning the </w:t>
      </w:r>
      <w:r w:rsidR="006C7FD4">
        <w:rPr>
          <w:rFonts w:asciiTheme="minorHAnsi" w:hAnsiTheme="minorHAnsi" w:cstheme="minorHAnsi"/>
        </w:rPr>
        <w:t>Contestant’s</w:t>
      </w:r>
      <w:r w:rsidR="006C7FD4" w:rsidRPr="006C7FD4">
        <w:rPr>
          <w:rFonts w:asciiTheme="minorHAnsi" w:hAnsiTheme="minorHAnsi" w:cstheme="minorHAnsi"/>
        </w:rPr>
        <w:t xml:space="preserve"> identity;</w:t>
      </w:r>
    </w:p>
    <w:p w14:paraId="79D01E2C" w14:textId="6494F939" w:rsidR="006C7FD4" w:rsidRPr="006C7FD4" w:rsidRDefault="002E20DB" w:rsidP="00E746A3">
      <w:pPr>
        <w:pStyle w:val="ListParagraph"/>
        <w:numPr>
          <w:ilvl w:val="2"/>
          <w:numId w:val="15"/>
        </w:numPr>
        <w:spacing w:before="120" w:after="240" w:line="276" w:lineRule="auto"/>
        <w:ind w:right="120"/>
        <w:jc w:val="both"/>
        <w:rPr>
          <w:rFonts w:asciiTheme="minorHAnsi" w:hAnsiTheme="minorHAnsi" w:cstheme="minorHAnsi"/>
        </w:rPr>
      </w:pPr>
      <w:r>
        <w:rPr>
          <w:rFonts w:asciiTheme="minorHAnsi" w:hAnsiTheme="minorHAnsi" w:cstheme="minorHAnsi"/>
        </w:rPr>
        <w:t>a</w:t>
      </w:r>
      <w:r w:rsidR="006C7FD4" w:rsidRPr="006C7FD4">
        <w:rPr>
          <w:rFonts w:asciiTheme="minorHAnsi" w:hAnsiTheme="minorHAnsi" w:cstheme="minorHAnsi"/>
        </w:rPr>
        <w:t xml:space="preserve">ny indication of falsified, fraudulent, false, untruthful, incorrect or inexact identity or address of any </w:t>
      </w:r>
      <w:r w:rsidR="006C7FD4">
        <w:rPr>
          <w:rFonts w:asciiTheme="minorHAnsi" w:hAnsiTheme="minorHAnsi" w:cstheme="minorHAnsi"/>
        </w:rPr>
        <w:t>Contestant</w:t>
      </w:r>
      <w:r w:rsidR="006C7FD4" w:rsidRPr="006C7FD4">
        <w:rPr>
          <w:rFonts w:asciiTheme="minorHAnsi" w:hAnsiTheme="minorHAnsi" w:cstheme="minorHAnsi"/>
        </w:rPr>
        <w:t xml:space="preserve">, may, in </w:t>
      </w:r>
      <w:r w:rsidR="006C7FD4">
        <w:rPr>
          <w:rFonts w:asciiTheme="minorHAnsi" w:hAnsiTheme="minorHAnsi" w:cstheme="minorHAnsi"/>
        </w:rPr>
        <w:t>DMCCA’s</w:t>
      </w:r>
      <w:r w:rsidR="006C7FD4" w:rsidRPr="006C7FD4">
        <w:rPr>
          <w:rFonts w:asciiTheme="minorHAnsi" w:hAnsiTheme="minorHAnsi" w:cstheme="minorHAnsi"/>
        </w:rPr>
        <w:t xml:space="preserve"> sole discretion, lead to that </w:t>
      </w:r>
      <w:r w:rsidR="006C7FD4">
        <w:rPr>
          <w:rFonts w:asciiTheme="minorHAnsi" w:hAnsiTheme="minorHAnsi" w:cstheme="minorHAnsi"/>
        </w:rPr>
        <w:t>Contestant</w:t>
      </w:r>
      <w:r w:rsidR="006C7FD4" w:rsidRPr="006C7FD4">
        <w:rPr>
          <w:rFonts w:asciiTheme="minorHAnsi" w:hAnsiTheme="minorHAnsi" w:cstheme="minorHAnsi"/>
        </w:rPr>
        <w:t xml:space="preserve"> being disqualified from the Competition;</w:t>
      </w:r>
    </w:p>
    <w:p w14:paraId="07B718F3" w14:textId="4229F3C5" w:rsidR="006C7FD4" w:rsidRPr="006C7FD4" w:rsidRDefault="006C7FD4" w:rsidP="00E746A3">
      <w:pPr>
        <w:pStyle w:val="ListParagraph"/>
        <w:numPr>
          <w:ilvl w:val="2"/>
          <w:numId w:val="15"/>
        </w:numPr>
        <w:spacing w:before="120" w:after="240" w:line="276" w:lineRule="auto"/>
        <w:ind w:right="120"/>
        <w:jc w:val="both"/>
        <w:rPr>
          <w:rFonts w:asciiTheme="minorHAnsi" w:hAnsiTheme="minorHAnsi" w:cstheme="minorHAnsi"/>
        </w:rPr>
      </w:pPr>
      <w:r>
        <w:rPr>
          <w:rFonts w:asciiTheme="minorHAnsi" w:hAnsiTheme="minorHAnsi" w:cstheme="minorHAnsi"/>
        </w:rPr>
        <w:t>DMCCA and</w:t>
      </w:r>
      <w:r w:rsidRPr="006C7FD4">
        <w:rPr>
          <w:rFonts w:asciiTheme="minorHAnsi" w:hAnsiTheme="minorHAnsi" w:cstheme="minorHAnsi"/>
        </w:rPr>
        <w:t xml:space="preserve"> its </w:t>
      </w:r>
      <w:r>
        <w:rPr>
          <w:rFonts w:asciiTheme="minorHAnsi" w:hAnsiTheme="minorHAnsi" w:cstheme="minorHAnsi"/>
        </w:rPr>
        <w:t>A</w:t>
      </w:r>
      <w:r w:rsidRPr="006C7FD4">
        <w:rPr>
          <w:rFonts w:asciiTheme="minorHAnsi" w:hAnsiTheme="minorHAnsi" w:cstheme="minorHAnsi"/>
        </w:rPr>
        <w:t xml:space="preserve">ffiliates, any of their respective employees, officers, directors, agents and representatives (the </w:t>
      </w:r>
      <w:r w:rsidRPr="00624D65">
        <w:rPr>
          <w:rFonts w:asciiTheme="minorHAnsi" w:hAnsiTheme="minorHAnsi" w:cstheme="minorHAnsi"/>
          <w:b/>
          <w:bCs/>
        </w:rPr>
        <w:t>Released Parties</w:t>
      </w:r>
      <w:r w:rsidRPr="006C7FD4">
        <w:rPr>
          <w:rFonts w:asciiTheme="minorHAnsi" w:hAnsiTheme="minorHAnsi" w:cstheme="minorHAnsi"/>
        </w:rPr>
        <w:t xml:space="preserve">) shall not have any liability and shall be held harmless and indemnified by the </w:t>
      </w:r>
      <w:r>
        <w:rPr>
          <w:rFonts w:asciiTheme="minorHAnsi" w:hAnsiTheme="minorHAnsi" w:cstheme="minorHAnsi"/>
        </w:rPr>
        <w:t>Contestant</w:t>
      </w:r>
      <w:r w:rsidRPr="006C7FD4">
        <w:rPr>
          <w:rFonts w:asciiTheme="minorHAnsi" w:hAnsiTheme="minorHAnsi" w:cstheme="minorHAnsi"/>
        </w:rPr>
        <w:t xml:space="preserve"> for any claims, demands, obligations, liability, suits, actions, proceedings, judgments, fines, losses, damages, penalties, charges, costs and </w:t>
      </w:r>
      <w:r w:rsidRPr="006C7FD4">
        <w:rPr>
          <w:rFonts w:asciiTheme="minorHAnsi" w:hAnsiTheme="minorHAnsi" w:cstheme="minorHAnsi"/>
        </w:rPr>
        <w:lastRenderedPageBreak/>
        <w:t xml:space="preserve">expenses (including, without limitation, attorney’s fees) of whatsoever nature in relation to the </w:t>
      </w:r>
      <w:r>
        <w:rPr>
          <w:rFonts w:asciiTheme="minorHAnsi" w:hAnsiTheme="minorHAnsi" w:cstheme="minorHAnsi"/>
        </w:rPr>
        <w:t>Contestant</w:t>
      </w:r>
      <w:r w:rsidRPr="006C7FD4">
        <w:rPr>
          <w:rFonts w:asciiTheme="minorHAnsi" w:hAnsiTheme="minorHAnsi" w:cstheme="minorHAnsi"/>
        </w:rPr>
        <w:t xml:space="preserve"> or any other person or entity including, without limitation, personal injury or death to </w:t>
      </w:r>
      <w:r>
        <w:rPr>
          <w:rFonts w:asciiTheme="minorHAnsi" w:hAnsiTheme="minorHAnsi" w:cstheme="minorHAnsi"/>
        </w:rPr>
        <w:t>Contestant</w:t>
      </w:r>
      <w:r w:rsidRPr="006C7FD4">
        <w:rPr>
          <w:rFonts w:asciiTheme="minorHAnsi" w:hAnsiTheme="minorHAnsi" w:cstheme="minorHAnsi"/>
        </w:rPr>
        <w:t xml:space="preserve"> or any other </w:t>
      </w:r>
      <w:r>
        <w:rPr>
          <w:rFonts w:asciiTheme="minorHAnsi" w:hAnsiTheme="minorHAnsi" w:cstheme="minorHAnsi"/>
        </w:rPr>
        <w:t xml:space="preserve">person </w:t>
      </w:r>
      <w:r w:rsidRPr="006C7FD4">
        <w:rPr>
          <w:rFonts w:asciiTheme="minorHAnsi" w:hAnsiTheme="minorHAnsi" w:cstheme="minorHAnsi"/>
        </w:rPr>
        <w:t>or damage to personal or real property, arising from or related to this Competition, or due in whole or in part, directly or indirectly, to (i) the acceptance, possession or use of the Prize, (ii) any physical activity, travel or travel-related activity in relation to the Competition, the Prize, or participation in this Competition; and</w:t>
      </w:r>
    </w:p>
    <w:p w14:paraId="1644C4E6" w14:textId="5E79B444" w:rsidR="006C7FD4" w:rsidRPr="006C7FD4" w:rsidRDefault="002E20DB" w:rsidP="00E746A3">
      <w:pPr>
        <w:pStyle w:val="ListParagraph"/>
        <w:numPr>
          <w:ilvl w:val="2"/>
          <w:numId w:val="15"/>
        </w:numPr>
        <w:spacing w:before="120" w:after="240" w:line="276" w:lineRule="auto"/>
        <w:ind w:right="120"/>
        <w:jc w:val="both"/>
        <w:rPr>
          <w:rFonts w:asciiTheme="minorHAnsi" w:hAnsiTheme="minorHAnsi" w:cstheme="minorHAnsi"/>
        </w:rPr>
      </w:pPr>
      <w:r>
        <w:rPr>
          <w:rFonts w:asciiTheme="minorHAnsi" w:hAnsiTheme="minorHAnsi" w:cstheme="minorHAnsi"/>
        </w:rPr>
        <w:t>t</w:t>
      </w:r>
      <w:r w:rsidR="006C7FD4" w:rsidRPr="006C7FD4">
        <w:rPr>
          <w:rFonts w:asciiTheme="minorHAnsi" w:hAnsiTheme="minorHAnsi" w:cstheme="minorHAnsi"/>
        </w:rPr>
        <w:t xml:space="preserve">o absolutely and forever release and discharge the Released Parties from, all claims, damages, liabilities, obligations, expenses and causes of action which the </w:t>
      </w:r>
      <w:r w:rsidR="006C7FD4">
        <w:rPr>
          <w:rFonts w:asciiTheme="minorHAnsi" w:hAnsiTheme="minorHAnsi" w:cstheme="minorHAnsi"/>
        </w:rPr>
        <w:t>Contestant</w:t>
      </w:r>
      <w:r w:rsidR="006C7FD4" w:rsidRPr="006C7FD4">
        <w:rPr>
          <w:rFonts w:asciiTheme="minorHAnsi" w:hAnsiTheme="minorHAnsi" w:cstheme="minorHAnsi"/>
        </w:rPr>
        <w:t xml:space="preserve"> may bring and/or could have brought against the Released Parties, which relate to the Competition and/or the Prize.</w:t>
      </w:r>
    </w:p>
    <w:p w14:paraId="67425BE2" w14:textId="7E057D86" w:rsidR="006C7FD4" w:rsidRPr="006C7FD4" w:rsidRDefault="006C7FD4" w:rsidP="00E746A3">
      <w:pPr>
        <w:pStyle w:val="ListParagraph"/>
        <w:numPr>
          <w:ilvl w:val="1"/>
          <w:numId w:val="15"/>
        </w:numPr>
        <w:spacing w:before="120" w:after="240" w:line="276" w:lineRule="auto"/>
        <w:ind w:left="709" w:right="120"/>
        <w:jc w:val="both"/>
        <w:rPr>
          <w:rFonts w:asciiTheme="minorHAnsi" w:hAnsiTheme="minorHAnsi" w:cstheme="minorHAnsi"/>
        </w:rPr>
      </w:pPr>
      <w:r w:rsidRPr="006C7FD4">
        <w:rPr>
          <w:rFonts w:asciiTheme="minorHAnsi" w:hAnsiTheme="minorHAnsi" w:cstheme="minorHAnsi"/>
        </w:rPr>
        <w:t xml:space="preserve">To the extent permitted by applicable </w:t>
      </w:r>
      <w:r>
        <w:rPr>
          <w:rFonts w:asciiTheme="minorHAnsi" w:hAnsiTheme="minorHAnsi" w:cstheme="minorHAnsi"/>
        </w:rPr>
        <w:t>L</w:t>
      </w:r>
      <w:r w:rsidRPr="006C7FD4">
        <w:rPr>
          <w:rFonts w:asciiTheme="minorHAnsi" w:hAnsiTheme="minorHAnsi" w:cstheme="minorHAnsi"/>
        </w:rPr>
        <w:t xml:space="preserve">aw, the Released Parties shall not be liable under or in connection with these </w:t>
      </w:r>
      <w:r>
        <w:rPr>
          <w:rFonts w:asciiTheme="minorHAnsi" w:hAnsiTheme="minorHAnsi" w:cstheme="minorHAnsi"/>
        </w:rPr>
        <w:t>Terms and Conditions, the Competition Rules</w:t>
      </w:r>
      <w:r w:rsidRPr="006C7FD4">
        <w:rPr>
          <w:rFonts w:asciiTheme="minorHAnsi" w:hAnsiTheme="minorHAnsi" w:cstheme="minorHAnsi"/>
        </w:rPr>
        <w:t xml:space="preserve">, the Competition or the Prize for any indirect, special or consequential cost, expense, loss or damage suffered by </w:t>
      </w:r>
      <w:r>
        <w:rPr>
          <w:rFonts w:asciiTheme="minorHAnsi" w:hAnsiTheme="minorHAnsi" w:cstheme="minorHAnsi"/>
        </w:rPr>
        <w:t xml:space="preserve">a Contestant or Winner (including any guest) </w:t>
      </w:r>
      <w:r w:rsidRPr="006C7FD4">
        <w:rPr>
          <w:rFonts w:asciiTheme="minorHAnsi" w:hAnsiTheme="minorHAnsi" w:cstheme="minorHAnsi"/>
        </w:rPr>
        <w:t xml:space="preserve">even if such cost, expense, loss or damage was reasonably foreseeable or might reasonably have been contemplated by the </w:t>
      </w:r>
      <w:r>
        <w:rPr>
          <w:rFonts w:asciiTheme="minorHAnsi" w:hAnsiTheme="minorHAnsi" w:cstheme="minorHAnsi"/>
        </w:rPr>
        <w:t>Contestant</w:t>
      </w:r>
      <w:r w:rsidRPr="006C7FD4">
        <w:rPr>
          <w:rFonts w:asciiTheme="minorHAnsi" w:hAnsiTheme="minorHAnsi" w:cstheme="minorHAnsi"/>
        </w:rPr>
        <w:t xml:space="preserve"> and/or </w:t>
      </w:r>
      <w:r>
        <w:rPr>
          <w:rFonts w:asciiTheme="minorHAnsi" w:hAnsiTheme="minorHAnsi" w:cstheme="minorHAnsi"/>
        </w:rPr>
        <w:t>DMCCA</w:t>
      </w:r>
      <w:r w:rsidRPr="006C7FD4">
        <w:rPr>
          <w:rFonts w:asciiTheme="minorHAnsi" w:hAnsiTheme="minorHAnsi" w:cstheme="minorHAnsi"/>
        </w:rPr>
        <w:t xml:space="preserve"> and whether arising from breach of contract, tort, negligence, breach of statutory duty or otherwise.</w:t>
      </w:r>
    </w:p>
    <w:p w14:paraId="77CBCD02" w14:textId="3EDA649C" w:rsidR="006C7FD4" w:rsidRPr="006C7FD4" w:rsidRDefault="002E20DB" w:rsidP="00E746A3">
      <w:pPr>
        <w:pStyle w:val="ListParagraph"/>
        <w:numPr>
          <w:ilvl w:val="1"/>
          <w:numId w:val="15"/>
        </w:numPr>
        <w:spacing w:before="120" w:after="240" w:line="276" w:lineRule="auto"/>
        <w:ind w:left="709" w:right="120"/>
        <w:jc w:val="both"/>
        <w:rPr>
          <w:rFonts w:asciiTheme="minorHAnsi" w:hAnsiTheme="minorHAnsi" w:cstheme="minorHAnsi"/>
        </w:rPr>
      </w:pPr>
      <w:r>
        <w:rPr>
          <w:rFonts w:asciiTheme="minorHAnsi" w:hAnsiTheme="minorHAnsi" w:cstheme="minorHAnsi"/>
        </w:rPr>
        <w:t>Each</w:t>
      </w:r>
      <w:r w:rsidR="006C7FD4" w:rsidRPr="006C7FD4">
        <w:rPr>
          <w:rFonts w:asciiTheme="minorHAnsi" w:hAnsiTheme="minorHAnsi" w:cstheme="minorHAnsi"/>
        </w:rPr>
        <w:t xml:space="preserve"> </w:t>
      </w:r>
      <w:r w:rsidR="00456091">
        <w:rPr>
          <w:rFonts w:asciiTheme="minorHAnsi" w:hAnsiTheme="minorHAnsi" w:cstheme="minorHAnsi"/>
        </w:rPr>
        <w:t>Contestant</w:t>
      </w:r>
      <w:r w:rsidR="006C7FD4" w:rsidRPr="006C7FD4">
        <w:rPr>
          <w:rFonts w:asciiTheme="minorHAnsi" w:hAnsiTheme="minorHAnsi" w:cstheme="minorHAnsi"/>
        </w:rPr>
        <w:t xml:space="preserve"> acknowledge</w:t>
      </w:r>
      <w:r>
        <w:rPr>
          <w:rFonts w:asciiTheme="minorHAnsi" w:hAnsiTheme="minorHAnsi" w:cstheme="minorHAnsi"/>
        </w:rPr>
        <w:t>s</w:t>
      </w:r>
      <w:r w:rsidR="006C7FD4" w:rsidRPr="006C7FD4">
        <w:rPr>
          <w:rFonts w:asciiTheme="minorHAnsi" w:hAnsiTheme="minorHAnsi" w:cstheme="minorHAnsi"/>
        </w:rPr>
        <w:t xml:space="preserve"> and agree</w:t>
      </w:r>
      <w:r>
        <w:rPr>
          <w:rFonts w:asciiTheme="minorHAnsi" w:hAnsiTheme="minorHAnsi" w:cstheme="minorHAnsi"/>
        </w:rPr>
        <w:t>s</w:t>
      </w:r>
      <w:r w:rsidR="006C7FD4" w:rsidRPr="006C7FD4">
        <w:rPr>
          <w:rFonts w:asciiTheme="minorHAnsi" w:hAnsiTheme="minorHAnsi" w:cstheme="minorHAnsi"/>
        </w:rPr>
        <w:t xml:space="preserve"> that </w:t>
      </w:r>
      <w:r w:rsidR="00456091">
        <w:rPr>
          <w:rFonts w:asciiTheme="minorHAnsi" w:hAnsiTheme="minorHAnsi" w:cstheme="minorHAnsi"/>
        </w:rPr>
        <w:t>DMCCA</w:t>
      </w:r>
      <w:r w:rsidR="006C7FD4" w:rsidRPr="006C7FD4">
        <w:rPr>
          <w:rFonts w:asciiTheme="minorHAnsi" w:hAnsiTheme="minorHAnsi" w:cstheme="minorHAnsi"/>
        </w:rPr>
        <w:t xml:space="preserve"> do</w:t>
      </w:r>
      <w:r w:rsidR="00456091">
        <w:rPr>
          <w:rFonts w:asciiTheme="minorHAnsi" w:hAnsiTheme="minorHAnsi" w:cstheme="minorHAnsi"/>
        </w:rPr>
        <w:t>es</w:t>
      </w:r>
      <w:r w:rsidR="006C7FD4" w:rsidRPr="006C7FD4">
        <w:rPr>
          <w:rFonts w:asciiTheme="minorHAnsi" w:hAnsiTheme="minorHAnsi" w:cstheme="minorHAnsi"/>
        </w:rPr>
        <w:t xml:space="preserve"> not control over, and shall not be responsible or liable for, any content generated by third-party users in connection with the</w:t>
      </w:r>
      <w:r w:rsidR="00456091">
        <w:rPr>
          <w:rFonts w:asciiTheme="minorHAnsi" w:hAnsiTheme="minorHAnsi" w:cstheme="minorHAnsi"/>
        </w:rPr>
        <w:t xml:space="preserve"> Competition</w:t>
      </w:r>
      <w:r w:rsidR="006C7FD4" w:rsidRPr="006C7FD4">
        <w:rPr>
          <w:rFonts w:asciiTheme="minorHAnsi" w:hAnsiTheme="minorHAnsi" w:cstheme="minorHAnsi"/>
        </w:rPr>
        <w:t>.</w:t>
      </w:r>
    </w:p>
    <w:p w14:paraId="1889D5E9" w14:textId="5B5290C2" w:rsidR="006C7FD4" w:rsidRPr="00A05A9A" w:rsidRDefault="00456091" w:rsidP="00E746A3">
      <w:pPr>
        <w:pStyle w:val="ListParagraph"/>
        <w:numPr>
          <w:ilvl w:val="1"/>
          <w:numId w:val="15"/>
        </w:numPr>
        <w:spacing w:before="120" w:after="240" w:line="276" w:lineRule="auto"/>
        <w:ind w:left="709" w:right="120"/>
        <w:jc w:val="both"/>
        <w:rPr>
          <w:rFonts w:asciiTheme="minorHAnsi" w:hAnsiTheme="minorHAnsi" w:cstheme="minorHAnsi"/>
        </w:rPr>
      </w:pPr>
      <w:r>
        <w:rPr>
          <w:rFonts w:asciiTheme="minorHAnsi" w:hAnsiTheme="minorHAnsi" w:cstheme="minorHAnsi"/>
        </w:rPr>
        <w:t xml:space="preserve">DMCCA </w:t>
      </w:r>
      <w:r w:rsidR="006C7FD4" w:rsidRPr="006C7FD4">
        <w:rPr>
          <w:rFonts w:asciiTheme="minorHAnsi" w:hAnsiTheme="minorHAnsi" w:cstheme="minorHAnsi"/>
        </w:rPr>
        <w:t>reserve</w:t>
      </w:r>
      <w:r>
        <w:rPr>
          <w:rFonts w:asciiTheme="minorHAnsi" w:hAnsiTheme="minorHAnsi" w:cstheme="minorHAnsi"/>
        </w:rPr>
        <w:t>s</w:t>
      </w:r>
      <w:r w:rsidR="006C7FD4" w:rsidRPr="006C7FD4">
        <w:rPr>
          <w:rFonts w:asciiTheme="minorHAnsi" w:hAnsiTheme="minorHAnsi" w:cstheme="minorHAnsi"/>
        </w:rPr>
        <w:t xml:space="preserve"> the right, in </w:t>
      </w:r>
      <w:r>
        <w:rPr>
          <w:rFonts w:asciiTheme="minorHAnsi" w:hAnsiTheme="minorHAnsi" w:cstheme="minorHAnsi"/>
        </w:rPr>
        <w:t>its</w:t>
      </w:r>
      <w:r w:rsidR="006C7FD4" w:rsidRPr="006C7FD4">
        <w:rPr>
          <w:rFonts w:asciiTheme="minorHAnsi" w:hAnsiTheme="minorHAnsi" w:cstheme="minorHAnsi"/>
        </w:rPr>
        <w:t xml:space="preserve"> sole discretion, to void any </w:t>
      </w:r>
      <w:r>
        <w:rPr>
          <w:rFonts w:asciiTheme="minorHAnsi" w:hAnsiTheme="minorHAnsi" w:cstheme="minorHAnsi"/>
        </w:rPr>
        <w:t>participation</w:t>
      </w:r>
      <w:r w:rsidR="006C7FD4" w:rsidRPr="006C7FD4">
        <w:rPr>
          <w:rFonts w:asciiTheme="minorHAnsi" w:hAnsiTheme="minorHAnsi" w:cstheme="minorHAnsi"/>
        </w:rPr>
        <w:t xml:space="preserve"> and disqualify such </w:t>
      </w:r>
      <w:r>
        <w:rPr>
          <w:rFonts w:asciiTheme="minorHAnsi" w:hAnsiTheme="minorHAnsi" w:cstheme="minorHAnsi"/>
        </w:rPr>
        <w:t>Contestant</w:t>
      </w:r>
      <w:r w:rsidR="006C7FD4" w:rsidRPr="006C7FD4">
        <w:rPr>
          <w:rFonts w:asciiTheme="minorHAnsi" w:hAnsiTheme="minorHAnsi" w:cstheme="minorHAnsi"/>
        </w:rPr>
        <w:t xml:space="preserve"> whom </w:t>
      </w:r>
      <w:r>
        <w:rPr>
          <w:rFonts w:asciiTheme="minorHAnsi" w:hAnsiTheme="minorHAnsi" w:cstheme="minorHAnsi"/>
        </w:rPr>
        <w:t>is</w:t>
      </w:r>
      <w:r w:rsidR="006C7FD4" w:rsidRPr="006C7FD4">
        <w:rPr>
          <w:rFonts w:asciiTheme="minorHAnsi" w:hAnsiTheme="minorHAnsi" w:cstheme="minorHAnsi"/>
        </w:rPr>
        <w:t xml:space="preserve"> believe</w:t>
      </w:r>
      <w:r>
        <w:rPr>
          <w:rFonts w:asciiTheme="minorHAnsi" w:hAnsiTheme="minorHAnsi" w:cstheme="minorHAnsi"/>
        </w:rPr>
        <w:t xml:space="preserve">d to </w:t>
      </w:r>
      <w:r w:rsidR="006C7FD4" w:rsidRPr="006C7FD4">
        <w:rPr>
          <w:rFonts w:asciiTheme="minorHAnsi" w:hAnsiTheme="minorHAnsi" w:cstheme="minorHAnsi"/>
        </w:rPr>
        <w:t xml:space="preserve">have attempted to tamper with or impair the administration, security, fairness or proper play of the Competition and/or who </w:t>
      </w:r>
      <w:r>
        <w:rPr>
          <w:rFonts w:asciiTheme="minorHAnsi" w:hAnsiTheme="minorHAnsi" w:cstheme="minorHAnsi"/>
        </w:rPr>
        <w:t>is</w:t>
      </w:r>
      <w:r w:rsidR="006C7FD4" w:rsidRPr="006C7FD4">
        <w:rPr>
          <w:rFonts w:asciiTheme="minorHAnsi" w:hAnsiTheme="minorHAnsi" w:cstheme="minorHAnsi"/>
        </w:rPr>
        <w:t xml:space="preserve"> in violation of these </w:t>
      </w:r>
      <w:r>
        <w:rPr>
          <w:rFonts w:asciiTheme="minorHAnsi" w:hAnsiTheme="minorHAnsi" w:cstheme="minorHAnsi"/>
        </w:rPr>
        <w:t>Terms and Conditions</w:t>
      </w:r>
      <w:r w:rsidR="002E20DB">
        <w:rPr>
          <w:rFonts w:asciiTheme="minorHAnsi" w:hAnsiTheme="minorHAnsi" w:cstheme="minorHAnsi"/>
        </w:rPr>
        <w:t xml:space="preserve"> and/or the Competition Rules</w:t>
      </w:r>
      <w:r w:rsidR="006C7FD4" w:rsidRPr="006C7FD4">
        <w:rPr>
          <w:rFonts w:asciiTheme="minorHAnsi" w:hAnsiTheme="minorHAnsi" w:cstheme="minorHAnsi"/>
        </w:rPr>
        <w:t>.</w:t>
      </w:r>
    </w:p>
    <w:p w14:paraId="322D72FA" w14:textId="77777777" w:rsidR="00AE796F" w:rsidRDefault="00AE796F" w:rsidP="00AE796F">
      <w:pPr>
        <w:pStyle w:val="Heading1"/>
        <w:numPr>
          <w:ilvl w:val="0"/>
          <w:numId w:val="4"/>
        </w:numPr>
        <w:tabs>
          <w:tab w:val="left" w:pos="319"/>
        </w:tabs>
        <w:spacing w:before="120" w:after="240" w:line="276" w:lineRule="auto"/>
        <w:ind w:left="318" w:hanging="217"/>
        <w:jc w:val="both"/>
        <w:rPr>
          <w:rFonts w:asciiTheme="minorHAnsi" w:hAnsiTheme="minorHAnsi" w:cstheme="minorHAnsi"/>
        </w:rPr>
      </w:pPr>
      <w:r>
        <w:rPr>
          <w:rFonts w:asciiTheme="minorHAnsi" w:hAnsiTheme="minorHAnsi" w:cstheme="minorHAnsi"/>
        </w:rPr>
        <w:t>General Conditions</w:t>
      </w:r>
    </w:p>
    <w:p w14:paraId="14A0A66F" w14:textId="5A068ED8" w:rsidR="00AE796F" w:rsidRPr="000F6AE8" w:rsidRDefault="002E20DB" w:rsidP="00E746A3">
      <w:pPr>
        <w:pStyle w:val="ListParagraph"/>
        <w:numPr>
          <w:ilvl w:val="1"/>
          <w:numId w:val="16"/>
        </w:numPr>
        <w:spacing w:before="120" w:after="240" w:line="276" w:lineRule="auto"/>
        <w:ind w:left="709" w:right="120"/>
        <w:jc w:val="both"/>
        <w:rPr>
          <w:rFonts w:asciiTheme="minorHAnsi" w:hAnsiTheme="minorHAnsi" w:cstheme="minorHAnsi"/>
        </w:rPr>
      </w:pPr>
      <w:r>
        <w:rPr>
          <w:rFonts w:asciiTheme="minorHAnsi" w:hAnsiTheme="minorHAnsi" w:cstheme="minorHAnsi"/>
        </w:rPr>
        <w:t>Each</w:t>
      </w:r>
      <w:r w:rsidR="00AE796F" w:rsidRPr="00A05A9A">
        <w:rPr>
          <w:rFonts w:asciiTheme="minorHAnsi" w:hAnsiTheme="minorHAnsi" w:cstheme="minorHAnsi"/>
        </w:rPr>
        <w:t xml:space="preserve"> </w:t>
      </w:r>
      <w:r w:rsidR="00AE796F">
        <w:rPr>
          <w:rFonts w:asciiTheme="minorHAnsi" w:hAnsiTheme="minorHAnsi" w:cstheme="minorHAnsi"/>
        </w:rPr>
        <w:t>Contestant</w:t>
      </w:r>
      <w:r w:rsidR="00AE796F" w:rsidRPr="00A05A9A">
        <w:rPr>
          <w:rFonts w:asciiTheme="minorHAnsi" w:hAnsiTheme="minorHAnsi" w:cstheme="minorHAnsi"/>
        </w:rPr>
        <w:t xml:space="preserve"> shall</w:t>
      </w:r>
      <w:r w:rsidR="00AE796F">
        <w:rPr>
          <w:rFonts w:asciiTheme="minorHAnsi" w:hAnsiTheme="minorHAnsi" w:cstheme="minorHAnsi"/>
        </w:rPr>
        <w:t xml:space="preserve"> </w:t>
      </w:r>
      <w:r w:rsidR="00AE796F" w:rsidRPr="00A05A9A">
        <w:rPr>
          <w:rFonts w:asciiTheme="minorHAnsi" w:hAnsiTheme="minorHAnsi" w:cstheme="minorHAnsi"/>
        </w:rPr>
        <w:t xml:space="preserve">abide by </w:t>
      </w:r>
      <w:r w:rsidR="00AE796F">
        <w:rPr>
          <w:rFonts w:asciiTheme="minorHAnsi" w:hAnsiTheme="minorHAnsi" w:cstheme="minorHAnsi"/>
        </w:rPr>
        <w:t>all</w:t>
      </w:r>
      <w:r w:rsidR="00AE796F" w:rsidRPr="00A05A9A">
        <w:rPr>
          <w:rFonts w:asciiTheme="minorHAnsi" w:hAnsiTheme="minorHAnsi" w:cstheme="minorHAnsi"/>
        </w:rPr>
        <w:t xml:space="preserve"> health and safety rules and regulations </w:t>
      </w:r>
      <w:r w:rsidR="00AE796F">
        <w:rPr>
          <w:rFonts w:asciiTheme="minorHAnsi" w:hAnsiTheme="minorHAnsi" w:cstheme="minorHAnsi"/>
        </w:rPr>
        <w:t>as applicable in the Emirate</w:t>
      </w:r>
      <w:r w:rsidR="00AE796F" w:rsidRPr="00A05A9A">
        <w:rPr>
          <w:rFonts w:asciiTheme="minorHAnsi" w:hAnsiTheme="minorHAnsi" w:cstheme="minorHAnsi"/>
        </w:rPr>
        <w:t xml:space="preserve"> Dubai</w:t>
      </w:r>
      <w:r>
        <w:rPr>
          <w:rFonts w:asciiTheme="minorHAnsi" w:hAnsiTheme="minorHAnsi" w:cstheme="minorHAnsi"/>
        </w:rPr>
        <w:t xml:space="preserve">, UAE </w:t>
      </w:r>
      <w:r w:rsidR="00AE796F">
        <w:rPr>
          <w:rFonts w:asciiTheme="minorHAnsi" w:hAnsiTheme="minorHAnsi" w:cstheme="minorHAnsi"/>
        </w:rPr>
        <w:t>at all time</w:t>
      </w:r>
      <w:r>
        <w:rPr>
          <w:rFonts w:asciiTheme="minorHAnsi" w:hAnsiTheme="minorHAnsi" w:cstheme="minorHAnsi"/>
        </w:rPr>
        <w:t>s</w:t>
      </w:r>
      <w:r w:rsidR="00AE796F">
        <w:rPr>
          <w:rFonts w:asciiTheme="minorHAnsi" w:hAnsiTheme="minorHAnsi" w:cstheme="minorHAnsi"/>
        </w:rPr>
        <w:t xml:space="preserve"> including but not limited to rules and regulations with regards to</w:t>
      </w:r>
      <w:r w:rsidR="00AE796F" w:rsidRPr="00A05A9A">
        <w:rPr>
          <w:rFonts w:asciiTheme="minorHAnsi" w:hAnsiTheme="minorHAnsi" w:cstheme="minorHAnsi"/>
        </w:rPr>
        <w:t xml:space="preserve"> COVID-19</w:t>
      </w:r>
      <w:r w:rsidR="00AE796F">
        <w:rPr>
          <w:rFonts w:asciiTheme="minorHAnsi" w:hAnsiTheme="minorHAnsi" w:cstheme="minorHAnsi"/>
        </w:rPr>
        <w:t xml:space="preserve">. </w:t>
      </w:r>
      <w:r>
        <w:rPr>
          <w:rFonts w:asciiTheme="minorHAnsi" w:hAnsiTheme="minorHAnsi" w:cstheme="minorHAnsi"/>
        </w:rPr>
        <w:t xml:space="preserve">Each </w:t>
      </w:r>
      <w:r w:rsidR="00AE796F">
        <w:rPr>
          <w:rFonts w:asciiTheme="minorHAnsi" w:hAnsiTheme="minorHAnsi" w:cstheme="minorHAnsi"/>
        </w:rPr>
        <w:t xml:space="preserve">Contestant must take all reasonable steps to ensure that </w:t>
      </w:r>
      <w:r>
        <w:rPr>
          <w:rFonts w:asciiTheme="minorHAnsi" w:hAnsiTheme="minorHAnsi" w:cstheme="minorHAnsi"/>
        </w:rPr>
        <w:t xml:space="preserve">he or she </w:t>
      </w:r>
      <w:r w:rsidR="00AE796F">
        <w:rPr>
          <w:rFonts w:asciiTheme="minorHAnsi" w:hAnsiTheme="minorHAnsi" w:cstheme="minorHAnsi"/>
        </w:rPr>
        <w:t>complies with all safety standard</w:t>
      </w:r>
      <w:r>
        <w:rPr>
          <w:rFonts w:asciiTheme="minorHAnsi" w:hAnsiTheme="minorHAnsi" w:cstheme="minorHAnsi"/>
        </w:rPr>
        <w:t>s</w:t>
      </w:r>
      <w:r w:rsidR="00AE796F">
        <w:rPr>
          <w:rFonts w:asciiTheme="minorHAnsi" w:hAnsiTheme="minorHAnsi" w:cstheme="minorHAnsi"/>
        </w:rPr>
        <w:t xml:space="preserve"> and act in a manner which is appropriate for the nature of the Competition and take</w:t>
      </w:r>
      <w:r>
        <w:rPr>
          <w:rFonts w:asciiTheme="minorHAnsi" w:hAnsiTheme="minorHAnsi" w:cstheme="minorHAnsi"/>
        </w:rPr>
        <w:t>s</w:t>
      </w:r>
      <w:r w:rsidR="00AE796F">
        <w:rPr>
          <w:rFonts w:asciiTheme="minorHAnsi" w:hAnsiTheme="minorHAnsi" w:cstheme="minorHAnsi"/>
        </w:rPr>
        <w:t xml:space="preserve"> all reasonable steps to ensure the Contestant’s own and others’ health and safety when taking part in the Competition. Any Contestant’s behavior which poses any medical, security or safety risk to </w:t>
      </w:r>
      <w:r>
        <w:rPr>
          <w:rFonts w:asciiTheme="minorHAnsi" w:hAnsiTheme="minorHAnsi" w:cstheme="minorHAnsi"/>
        </w:rPr>
        <w:t xml:space="preserve">himself/herself </w:t>
      </w:r>
      <w:r w:rsidR="00AE796F">
        <w:rPr>
          <w:rFonts w:asciiTheme="minorHAnsi" w:hAnsiTheme="minorHAnsi" w:cstheme="minorHAnsi"/>
        </w:rPr>
        <w:t xml:space="preserve">or others will be disqualified without </w:t>
      </w:r>
      <w:r>
        <w:rPr>
          <w:rFonts w:asciiTheme="minorHAnsi" w:hAnsiTheme="minorHAnsi" w:cstheme="minorHAnsi"/>
        </w:rPr>
        <w:t xml:space="preserve">the </w:t>
      </w:r>
      <w:r w:rsidR="00AE796F">
        <w:rPr>
          <w:rFonts w:asciiTheme="minorHAnsi" w:hAnsiTheme="minorHAnsi" w:cstheme="minorHAnsi"/>
        </w:rPr>
        <w:t xml:space="preserve">DMCCA having any liability to such Contestant. </w:t>
      </w:r>
    </w:p>
    <w:p w14:paraId="721D99FB" w14:textId="7DD8F799" w:rsidR="00AE796F" w:rsidRDefault="00AE796F" w:rsidP="00E746A3">
      <w:pPr>
        <w:pStyle w:val="ListParagraph"/>
        <w:numPr>
          <w:ilvl w:val="1"/>
          <w:numId w:val="16"/>
        </w:numPr>
        <w:spacing w:before="120" w:after="240" w:line="276" w:lineRule="auto"/>
        <w:ind w:left="709" w:right="120"/>
        <w:jc w:val="both"/>
        <w:rPr>
          <w:rFonts w:asciiTheme="minorHAnsi" w:hAnsiTheme="minorHAnsi" w:cstheme="minorHAnsi"/>
        </w:rPr>
      </w:pPr>
      <w:r>
        <w:rPr>
          <w:rFonts w:asciiTheme="minorHAnsi" w:hAnsiTheme="minorHAnsi" w:cstheme="minorHAnsi"/>
        </w:rPr>
        <w:t xml:space="preserve">Excluding </w:t>
      </w:r>
      <w:r w:rsidR="00E92736">
        <w:rPr>
          <w:rFonts w:asciiTheme="minorHAnsi" w:hAnsiTheme="minorHAnsi" w:cstheme="minorHAnsi"/>
        </w:rPr>
        <w:t xml:space="preserve">a </w:t>
      </w:r>
      <w:r>
        <w:rPr>
          <w:rFonts w:asciiTheme="minorHAnsi" w:hAnsiTheme="minorHAnsi" w:cstheme="minorHAnsi"/>
        </w:rPr>
        <w:t xml:space="preserve">Contestant’s </w:t>
      </w:r>
      <w:r w:rsidR="009942BF">
        <w:rPr>
          <w:rFonts w:asciiTheme="minorHAnsi" w:hAnsiTheme="minorHAnsi" w:cstheme="minorHAnsi"/>
        </w:rPr>
        <w:t>entry submission</w:t>
      </w:r>
      <w:r w:rsidR="00B46473">
        <w:rPr>
          <w:rFonts w:asciiTheme="minorHAnsi" w:hAnsiTheme="minorHAnsi" w:cstheme="minorHAnsi"/>
        </w:rPr>
        <w:t>]</w:t>
      </w:r>
      <w:r>
        <w:rPr>
          <w:rFonts w:asciiTheme="minorHAnsi" w:hAnsiTheme="minorHAnsi" w:cstheme="minorHAnsi"/>
        </w:rPr>
        <w:t>, all Intellectual Property Rights related to a Competition are owned by or used under license by DMCCA. DMCCA reserves all rights in relation to such Intellectual Property Rights. Unauthorized copying or use of any Intellectual Property Right without the express written consent of DMCCA is strictly prohibited and any use in a</w:t>
      </w:r>
      <w:r w:rsidR="00E92736">
        <w:rPr>
          <w:rFonts w:asciiTheme="minorHAnsi" w:hAnsiTheme="minorHAnsi" w:cstheme="minorHAnsi"/>
        </w:rPr>
        <w:t xml:space="preserve">n </w:t>
      </w:r>
      <w:r w:rsidR="009942BF">
        <w:rPr>
          <w:rFonts w:asciiTheme="minorHAnsi" w:hAnsiTheme="minorHAnsi" w:cstheme="minorHAnsi"/>
        </w:rPr>
        <w:t>entry submission</w:t>
      </w:r>
      <w:r w:rsidR="00E92736">
        <w:rPr>
          <w:rFonts w:asciiTheme="minorHAnsi" w:hAnsiTheme="minorHAnsi" w:cstheme="minorHAnsi"/>
        </w:rPr>
        <w:t xml:space="preserve"> to a Competition</w:t>
      </w:r>
      <w:r>
        <w:rPr>
          <w:rFonts w:asciiTheme="minorHAnsi" w:hAnsiTheme="minorHAnsi" w:cstheme="minorHAnsi"/>
        </w:rPr>
        <w:t xml:space="preserve"> of DMCC’s Intellectual Property Rights (where required) shall be solely to the extent provided for in these Terms and Conditions or the Competition Rules.</w:t>
      </w:r>
    </w:p>
    <w:p w14:paraId="74A93215" w14:textId="21826A5F" w:rsidR="00AE796F" w:rsidRDefault="00AE796F" w:rsidP="00E746A3">
      <w:pPr>
        <w:pStyle w:val="ListParagraph"/>
        <w:numPr>
          <w:ilvl w:val="1"/>
          <w:numId w:val="16"/>
        </w:numPr>
        <w:spacing w:before="120" w:after="240" w:line="276" w:lineRule="auto"/>
        <w:ind w:left="709" w:right="120"/>
        <w:jc w:val="both"/>
        <w:rPr>
          <w:rFonts w:asciiTheme="minorHAnsi" w:hAnsiTheme="minorHAnsi" w:cstheme="minorHAnsi"/>
        </w:rPr>
      </w:pPr>
      <w:r>
        <w:rPr>
          <w:rFonts w:asciiTheme="minorHAnsi" w:hAnsiTheme="minorHAnsi" w:cstheme="minorHAnsi"/>
        </w:rPr>
        <w:t>DMCCA</w:t>
      </w:r>
      <w:r w:rsidRPr="006C7FD4">
        <w:rPr>
          <w:rFonts w:asciiTheme="minorHAnsi" w:hAnsiTheme="minorHAnsi" w:cstheme="minorHAnsi"/>
        </w:rPr>
        <w:t xml:space="preserve"> </w:t>
      </w:r>
      <w:r w:rsidR="00620EFC">
        <w:rPr>
          <w:rFonts w:asciiTheme="minorHAnsi" w:hAnsiTheme="minorHAnsi" w:cstheme="minorHAnsi"/>
        </w:rPr>
        <w:t>shall not be responsible or liable</w:t>
      </w:r>
      <w:r w:rsidRPr="006C7FD4">
        <w:rPr>
          <w:rFonts w:asciiTheme="minorHAnsi" w:hAnsiTheme="minorHAnsi" w:cstheme="minorHAnsi"/>
        </w:rPr>
        <w:t xml:space="preserve"> for any damage, injury of any kind whatsoever as a direct or indirect result of </w:t>
      </w:r>
      <w:r w:rsidR="00620EFC">
        <w:rPr>
          <w:rFonts w:asciiTheme="minorHAnsi" w:hAnsiTheme="minorHAnsi" w:cstheme="minorHAnsi"/>
        </w:rPr>
        <w:t xml:space="preserve">any </w:t>
      </w:r>
      <w:r w:rsidRPr="006C7FD4">
        <w:rPr>
          <w:rFonts w:asciiTheme="minorHAnsi" w:hAnsiTheme="minorHAnsi" w:cstheme="minorHAnsi"/>
        </w:rPr>
        <w:t xml:space="preserve">Prize or promotion offered through any of the digital channels of </w:t>
      </w:r>
      <w:r>
        <w:rPr>
          <w:rFonts w:asciiTheme="minorHAnsi" w:hAnsiTheme="minorHAnsi" w:cstheme="minorHAnsi"/>
        </w:rPr>
        <w:t>DMCCA</w:t>
      </w:r>
      <w:r w:rsidRPr="006C7FD4">
        <w:rPr>
          <w:rFonts w:asciiTheme="minorHAnsi" w:hAnsiTheme="minorHAnsi" w:cstheme="minorHAnsi"/>
        </w:rPr>
        <w:t xml:space="preserve">. </w:t>
      </w:r>
      <w:r w:rsidR="00620EFC">
        <w:rPr>
          <w:rFonts w:asciiTheme="minorHAnsi" w:hAnsiTheme="minorHAnsi" w:cstheme="minorHAnsi"/>
        </w:rPr>
        <w:t>Each</w:t>
      </w:r>
      <w:r w:rsidR="00620EFC" w:rsidRPr="006C7FD4">
        <w:rPr>
          <w:rFonts w:asciiTheme="minorHAnsi" w:hAnsiTheme="minorHAnsi" w:cstheme="minorHAnsi"/>
        </w:rPr>
        <w:t xml:space="preserve"> </w:t>
      </w:r>
      <w:r>
        <w:rPr>
          <w:rFonts w:asciiTheme="minorHAnsi" w:hAnsiTheme="minorHAnsi" w:cstheme="minorHAnsi"/>
        </w:rPr>
        <w:t>Contestant</w:t>
      </w:r>
      <w:r w:rsidR="00620EFC">
        <w:rPr>
          <w:rFonts w:asciiTheme="minorHAnsi" w:hAnsiTheme="minorHAnsi" w:cstheme="minorHAnsi"/>
        </w:rPr>
        <w:t>s</w:t>
      </w:r>
      <w:r w:rsidRPr="006C7FD4">
        <w:rPr>
          <w:rFonts w:asciiTheme="minorHAnsi" w:hAnsiTheme="minorHAnsi" w:cstheme="minorHAnsi"/>
        </w:rPr>
        <w:t xml:space="preserve"> </w:t>
      </w:r>
      <w:r w:rsidRPr="006C7FD4">
        <w:rPr>
          <w:rFonts w:asciiTheme="minorHAnsi" w:hAnsiTheme="minorHAnsi" w:cstheme="minorHAnsi"/>
        </w:rPr>
        <w:lastRenderedPageBreak/>
        <w:t xml:space="preserve">shall at all times indemnify, protect, defend and hold harmless the Released Parties, from and against any claims, demands, obligations, liability, suits, actions, proceedings, judgments, fines, losses, damages, penalties, charges, costs and expenses (including, without limitation, attorney’s fees) of whatsoever nature resulting or arising from the use of </w:t>
      </w:r>
      <w:r w:rsidR="00620EFC">
        <w:rPr>
          <w:rFonts w:asciiTheme="minorHAnsi" w:hAnsiTheme="minorHAnsi" w:cstheme="minorHAnsi"/>
        </w:rPr>
        <w:t xml:space="preserve">the </w:t>
      </w:r>
      <w:r>
        <w:rPr>
          <w:rFonts w:asciiTheme="minorHAnsi" w:hAnsiTheme="minorHAnsi" w:cstheme="minorHAnsi"/>
        </w:rPr>
        <w:t>DMCCA’s</w:t>
      </w:r>
      <w:r w:rsidRPr="006C7FD4">
        <w:rPr>
          <w:rFonts w:asciiTheme="minorHAnsi" w:hAnsiTheme="minorHAnsi" w:cstheme="minorHAnsi"/>
        </w:rPr>
        <w:t xml:space="preserve"> digital and social media platforms. </w:t>
      </w:r>
    </w:p>
    <w:p w14:paraId="26A66BFD" w14:textId="3D6F6533" w:rsidR="00AE796F" w:rsidRDefault="00AE796F" w:rsidP="00E746A3">
      <w:pPr>
        <w:pStyle w:val="ListParagraph"/>
        <w:numPr>
          <w:ilvl w:val="1"/>
          <w:numId w:val="16"/>
        </w:numPr>
        <w:spacing w:before="120" w:after="240" w:line="276" w:lineRule="auto"/>
        <w:ind w:left="709" w:right="120"/>
        <w:jc w:val="both"/>
        <w:rPr>
          <w:rFonts w:asciiTheme="minorHAnsi" w:hAnsiTheme="minorHAnsi" w:cstheme="minorHAnsi"/>
        </w:rPr>
      </w:pPr>
      <w:r>
        <w:rPr>
          <w:rFonts w:asciiTheme="minorHAnsi" w:hAnsiTheme="minorHAnsi" w:cstheme="minorHAnsi"/>
        </w:rPr>
        <w:t xml:space="preserve">The invalidity, illegality or unenforceability of any part of these Terms and Conditions or </w:t>
      </w:r>
      <w:r w:rsidR="000620D0">
        <w:rPr>
          <w:rFonts w:asciiTheme="minorHAnsi" w:hAnsiTheme="minorHAnsi" w:cstheme="minorHAnsi"/>
        </w:rPr>
        <w:t xml:space="preserve">the </w:t>
      </w:r>
      <w:r>
        <w:rPr>
          <w:rFonts w:asciiTheme="minorHAnsi" w:hAnsiTheme="minorHAnsi" w:cstheme="minorHAnsi"/>
        </w:rPr>
        <w:t xml:space="preserve">Competition Rules </w:t>
      </w:r>
      <w:r w:rsidR="00624D65">
        <w:rPr>
          <w:rFonts w:asciiTheme="minorHAnsi" w:hAnsiTheme="minorHAnsi" w:cstheme="minorHAnsi"/>
        </w:rPr>
        <w:t xml:space="preserve">whether </w:t>
      </w:r>
      <w:r>
        <w:rPr>
          <w:rFonts w:asciiTheme="minorHAnsi" w:hAnsiTheme="minorHAnsi" w:cstheme="minorHAnsi"/>
        </w:rPr>
        <w:t>or</w:t>
      </w:r>
      <w:r w:rsidR="00624D65">
        <w:rPr>
          <w:rFonts w:asciiTheme="minorHAnsi" w:hAnsiTheme="minorHAnsi" w:cstheme="minorHAnsi"/>
        </w:rPr>
        <w:t xml:space="preserve"> not</w:t>
      </w:r>
      <w:r>
        <w:rPr>
          <w:rFonts w:asciiTheme="minorHAnsi" w:hAnsiTheme="minorHAnsi" w:cstheme="minorHAnsi"/>
        </w:rPr>
        <w:t xml:space="preserve"> recognized as such by any competent authority will not affect or impair the validity of the remainder of them.</w:t>
      </w:r>
    </w:p>
    <w:p w14:paraId="26D56FE5" w14:textId="7B2CFC78" w:rsidR="00AE796F" w:rsidRPr="00AE796F" w:rsidRDefault="00AE796F" w:rsidP="00E746A3">
      <w:pPr>
        <w:pStyle w:val="ListParagraph"/>
        <w:numPr>
          <w:ilvl w:val="1"/>
          <w:numId w:val="16"/>
        </w:numPr>
        <w:spacing w:before="120" w:after="240" w:line="276" w:lineRule="auto"/>
        <w:ind w:left="709" w:right="120"/>
        <w:jc w:val="both"/>
        <w:rPr>
          <w:rFonts w:asciiTheme="minorHAnsi" w:hAnsiTheme="minorHAnsi" w:cstheme="minorHAnsi"/>
        </w:rPr>
      </w:pPr>
      <w:r w:rsidRPr="00AE796F">
        <w:rPr>
          <w:rFonts w:asciiTheme="minorHAnsi" w:hAnsiTheme="minorHAnsi" w:cstheme="minorHAnsi"/>
        </w:rPr>
        <w:t>These Terms and Conditions and the Competition Rules do not create any right, entitlement, claim or benefit for any person who is not a party to them.</w:t>
      </w:r>
    </w:p>
    <w:p w14:paraId="7A3CF2A4" w14:textId="3A102E2D" w:rsidR="00691A71" w:rsidRPr="00C358A9" w:rsidRDefault="00456091" w:rsidP="007402B6">
      <w:pPr>
        <w:pStyle w:val="Heading1"/>
        <w:numPr>
          <w:ilvl w:val="0"/>
          <w:numId w:val="4"/>
        </w:numPr>
        <w:tabs>
          <w:tab w:val="left" w:pos="319"/>
        </w:tabs>
        <w:spacing w:before="120" w:after="240" w:line="276" w:lineRule="auto"/>
        <w:ind w:left="318" w:hanging="217"/>
        <w:jc w:val="both"/>
        <w:rPr>
          <w:rFonts w:asciiTheme="minorHAnsi" w:hAnsiTheme="minorHAnsi" w:cstheme="minorHAnsi"/>
        </w:rPr>
      </w:pPr>
      <w:r>
        <w:rPr>
          <w:rFonts w:asciiTheme="minorHAnsi" w:hAnsiTheme="minorHAnsi" w:cstheme="minorHAnsi"/>
        </w:rPr>
        <w:t xml:space="preserve">Governing </w:t>
      </w:r>
      <w:r w:rsidR="00E0049B" w:rsidRPr="00C358A9">
        <w:rPr>
          <w:rFonts w:asciiTheme="minorHAnsi" w:hAnsiTheme="minorHAnsi" w:cstheme="minorHAnsi"/>
        </w:rPr>
        <w:t>Law and</w:t>
      </w:r>
      <w:r w:rsidR="00E0049B" w:rsidRPr="00C358A9">
        <w:rPr>
          <w:rFonts w:asciiTheme="minorHAnsi" w:hAnsiTheme="minorHAnsi" w:cstheme="minorHAnsi"/>
          <w:spacing w:val="-6"/>
        </w:rPr>
        <w:t xml:space="preserve"> </w:t>
      </w:r>
      <w:r w:rsidR="00E0049B" w:rsidRPr="00C358A9">
        <w:rPr>
          <w:rFonts w:asciiTheme="minorHAnsi" w:hAnsiTheme="minorHAnsi" w:cstheme="minorHAnsi"/>
        </w:rPr>
        <w:t>Jurisdiction</w:t>
      </w:r>
    </w:p>
    <w:p w14:paraId="13F999F2" w14:textId="77777777" w:rsidR="00456091" w:rsidRDefault="00E0049B" w:rsidP="00456091">
      <w:pPr>
        <w:pStyle w:val="ListParagraph"/>
        <w:numPr>
          <w:ilvl w:val="1"/>
          <w:numId w:val="14"/>
        </w:numPr>
        <w:spacing w:before="120" w:after="240" w:line="276" w:lineRule="auto"/>
        <w:ind w:left="709" w:right="120"/>
        <w:jc w:val="both"/>
        <w:rPr>
          <w:rFonts w:asciiTheme="minorHAnsi" w:hAnsiTheme="minorHAnsi" w:cstheme="minorHAnsi"/>
        </w:rPr>
      </w:pPr>
      <w:r w:rsidRPr="007402B6">
        <w:rPr>
          <w:rFonts w:asciiTheme="minorHAnsi" w:hAnsiTheme="minorHAnsi" w:cstheme="minorHAnsi"/>
        </w:rPr>
        <w:t xml:space="preserve">These Terms and Conditions and the </w:t>
      </w:r>
      <w:r w:rsidR="00456091">
        <w:rPr>
          <w:rFonts w:asciiTheme="minorHAnsi" w:hAnsiTheme="minorHAnsi" w:cstheme="minorHAnsi"/>
        </w:rPr>
        <w:t>Competition Rules</w:t>
      </w:r>
      <w:r w:rsidRPr="007402B6">
        <w:rPr>
          <w:rFonts w:asciiTheme="minorHAnsi" w:hAnsiTheme="minorHAnsi" w:cstheme="minorHAnsi"/>
        </w:rPr>
        <w:t xml:space="preserve"> are governed by the Laws as applicable in the Emirate of Dubai, UAE</w:t>
      </w:r>
      <w:r w:rsidR="00456091">
        <w:rPr>
          <w:rFonts w:asciiTheme="minorHAnsi" w:hAnsiTheme="minorHAnsi" w:cstheme="minorHAnsi"/>
        </w:rPr>
        <w:t>.</w:t>
      </w:r>
    </w:p>
    <w:p w14:paraId="106C8753" w14:textId="758A28D8" w:rsidR="00691A71" w:rsidRPr="007402B6" w:rsidRDefault="00456091" w:rsidP="00456091">
      <w:pPr>
        <w:pStyle w:val="ListParagraph"/>
        <w:numPr>
          <w:ilvl w:val="1"/>
          <w:numId w:val="14"/>
        </w:numPr>
        <w:spacing w:before="120" w:after="240" w:line="276" w:lineRule="auto"/>
        <w:ind w:left="709" w:right="120"/>
        <w:jc w:val="both"/>
        <w:rPr>
          <w:rFonts w:asciiTheme="minorHAnsi" w:hAnsiTheme="minorHAnsi" w:cstheme="minorHAnsi"/>
        </w:rPr>
      </w:pPr>
      <w:r>
        <w:rPr>
          <w:rFonts w:asciiTheme="minorHAnsi" w:hAnsiTheme="minorHAnsi" w:cstheme="minorHAnsi"/>
        </w:rPr>
        <w:t>A</w:t>
      </w:r>
      <w:r w:rsidR="00E0049B" w:rsidRPr="007402B6">
        <w:rPr>
          <w:rFonts w:asciiTheme="minorHAnsi" w:hAnsiTheme="minorHAnsi" w:cstheme="minorHAnsi"/>
        </w:rPr>
        <w:t xml:space="preserve">ny dispute arising out of or in relation to these Terms and Conditions or the </w:t>
      </w:r>
      <w:r>
        <w:rPr>
          <w:rFonts w:asciiTheme="minorHAnsi" w:hAnsiTheme="minorHAnsi" w:cstheme="minorHAnsi"/>
        </w:rPr>
        <w:t>Competition Rules</w:t>
      </w:r>
      <w:r w:rsidR="00E0049B" w:rsidRPr="007402B6">
        <w:rPr>
          <w:rFonts w:asciiTheme="minorHAnsi" w:hAnsiTheme="minorHAnsi" w:cstheme="minorHAnsi"/>
        </w:rPr>
        <w:t xml:space="preserve"> will be subject to the exclusive jurisdiction of the Dubai </w:t>
      </w:r>
      <w:r w:rsidR="00C6013B">
        <w:rPr>
          <w:rFonts w:asciiTheme="minorHAnsi" w:hAnsiTheme="minorHAnsi" w:cstheme="minorHAnsi"/>
        </w:rPr>
        <w:t>C</w:t>
      </w:r>
      <w:r w:rsidR="00E0049B" w:rsidRPr="007402B6">
        <w:rPr>
          <w:rFonts w:asciiTheme="minorHAnsi" w:hAnsiTheme="minorHAnsi" w:cstheme="minorHAnsi"/>
        </w:rPr>
        <w:t>ourts.</w:t>
      </w:r>
    </w:p>
    <w:p w14:paraId="6AB31B2B" w14:textId="62E9C04F" w:rsidR="00691A71" w:rsidRPr="00B977B8" w:rsidRDefault="00691A71" w:rsidP="007402B6">
      <w:pPr>
        <w:pStyle w:val="BodyText"/>
        <w:spacing w:before="120" w:after="240" w:line="276" w:lineRule="auto"/>
        <w:ind w:left="1530" w:right="2525"/>
        <w:jc w:val="both"/>
        <w:rPr>
          <w:rFonts w:asciiTheme="minorHAnsi" w:hAnsiTheme="minorHAnsi" w:cstheme="minorHAnsi"/>
          <w:b/>
          <w:bCs/>
        </w:rPr>
      </w:pPr>
    </w:p>
    <w:sectPr w:rsidR="00691A71" w:rsidRPr="00B977B8">
      <w:footerReference w:type="default" r:id="rId9"/>
      <w:pgSz w:w="12240" w:h="15840"/>
      <w:pgMar w:top="680" w:right="1040" w:bottom="920" w:left="800" w:header="0" w:footer="72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02F7" w16cex:dateUtc="2021-10-18T10:28:00Z"/>
  <w16cex:commentExtensible w16cex:durableId="25196227" w16cex:dateUtc="2021-10-19T11:26:00Z"/>
  <w16cex:commentExtensible w16cex:durableId="25180317" w16cex:dateUtc="2021-10-18T10:28:00Z"/>
  <w16cex:commentExtensible w16cex:durableId="25196248" w16cex:dateUtc="2021-10-19T1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474B" w14:textId="77777777" w:rsidR="00742F3C" w:rsidRDefault="00742F3C">
      <w:r>
        <w:separator/>
      </w:r>
    </w:p>
  </w:endnote>
  <w:endnote w:type="continuationSeparator" w:id="0">
    <w:p w14:paraId="2FE1CCE0" w14:textId="77777777" w:rsidR="00742F3C" w:rsidRDefault="00742F3C">
      <w:r>
        <w:continuationSeparator/>
      </w:r>
    </w:p>
  </w:endnote>
  <w:endnote w:type="continuationNotice" w:id="1">
    <w:p w14:paraId="5C7474C6" w14:textId="77777777" w:rsidR="00742F3C" w:rsidRDefault="00742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Dubai">
    <w:altName w:val="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C28FC" w14:textId="7CABD90D" w:rsidR="000F6AE8" w:rsidRDefault="000F6AE8">
    <w:pPr>
      <w:pStyle w:val="Footer"/>
    </w:pPr>
    <w:r>
      <w:rPr>
        <w:noProof/>
      </w:rPr>
      <mc:AlternateContent>
        <mc:Choice Requires="wps">
          <w:drawing>
            <wp:anchor distT="0" distB="0" distL="114300" distR="114300" simplePos="0" relativeHeight="251659264" behindDoc="0" locked="0" layoutInCell="0" allowOverlap="1" wp14:anchorId="67B2C1B4" wp14:editId="6B68FDD9">
              <wp:simplePos x="0" y="0"/>
              <wp:positionH relativeFrom="page">
                <wp:posOffset>0</wp:posOffset>
              </wp:positionH>
              <wp:positionV relativeFrom="page">
                <wp:posOffset>9594215</wp:posOffset>
              </wp:positionV>
              <wp:extent cx="7772400" cy="273050"/>
              <wp:effectExtent l="0" t="0" r="0" b="12700"/>
              <wp:wrapNone/>
              <wp:docPr id="2" name="MSIPCMb6f443b3ab06c013bf5abeec" descr="{&quot;HashCode&quot;:-29420561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CC2A08" w14:textId="24CA5FF1" w:rsidR="000F6AE8" w:rsidRPr="000F6AE8" w:rsidRDefault="000F6AE8" w:rsidP="000F6AE8">
                          <w:pPr>
                            <w:rPr>
                              <w:rFonts w:ascii="Calibri" w:hAnsi="Calibri" w:cs="Calibri"/>
                              <w:color w:val="000000"/>
                              <w:sz w:val="16"/>
                            </w:rPr>
                          </w:pPr>
                          <w:r w:rsidRPr="000F6AE8">
                            <w:rPr>
                              <w:rFonts w:ascii="Calibri" w:hAnsi="Calibri" w:cs="Calibri"/>
                              <w:color w:val="000000"/>
                              <w:sz w:val="16"/>
                            </w:rPr>
                            <w:t>Data Classification: Sensitive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B2C1B4" id="_x0000_t202" coordsize="21600,21600" o:spt="202" path="m,l,21600r21600,l21600,xe">
              <v:stroke joinstyle="miter"/>
              <v:path gradientshapeok="t" o:connecttype="rect"/>
            </v:shapetype>
            <v:shape id="MSIPCMb6f443b3ab06c013bf5abeec" o:spid="_x0000_s1026" type="#_x0000_t202" alt="{&quot;HashCode&quot;:-29420561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" o:allowincell="f" filled="f" stroked="f" strokeweight=".5pt">
              <v:textbox inset="20pt,0,,0">
                <w:txbxContent>
                  <w:p w14:paraId="48CC2A08" w14:textId="24CA5FF1" w:rsidR="000F6AE8" w:rsidRPr="000F6AE8" w:rsidRDefault="000F6AE8" w:rsidP="000F6AE8">
                    <w:pPr>
                      <w:rPr>
                        <w:rFonts w:ascii="Calibri" w:hAnsi="Calibri" w:cs="Calibri"/>
                        <w:color w:val="000000"/>
                        <w:sz w:val="16"/>
                      </w:rPr>
                    </w:pPr>
                    <w:r w:rsidRPr="000F6AE8">
                      <w:rPr>
                        <w:rFonts w:ascii="Calibri" w:hAnsi="Calibri" w:cs="Calibri"/>
                        <w:color w:val="000000"/>
                        <w:sz w:val="16"/>
                      </w:rPr>
                      <w:t>Data Classification: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ACA8A" w14:textId="77777777" w:rsidR="00742F3C" w:rsidRDefault="00742F3C">
      <w:r>
        <w:separator/>
      </w:r>
    </w:p>
  </w:footnote>
  <w:footnote w:type="continuationSeparator" w:id="0">
    <w:p w14:paraId="1A214FED" w14:textId="77777777" w:rsidR="00742F3C" w:rsidRDefault="00742F3C">
      <w:r>
        <w:continuationSeparator/>
      </w:r>
    </w:p>
  </w:footnote>
  <w:footnote w:type="continuationNotice" w:id="1">
    <w:p w14:paraId="31FFC76B" w14:textId="77777777" w:rsidR="00742F3C" w:rsidRDefault="00742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92F16"/>
    <w:multiLevelType w:val="multilevel"/>
    <w:tmpl w:val="19927CF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17F262CE"/>
    <w:multiLevelType w:val="hybridMultilevel"/>
    <w:tmpl w:val="75CEDEEC"/>
    <w:lvl w:ilvl="0" w:tplc="04090001">
      <w:start w:val="1"/>
      <w:numFmt w:val="bullet"/>
      <w:lvlText w:val=""/>
      <w:lvlJc w:val="left"/>
      <w:pPr>
        <w:ind w:left="2184" w:hanging="360"/>
      </w:pPr>
      <w:rPr>
        <w:rFonts w:ascii="Symbol" w:hAnsi="Symbol" w:hint="default"/>
      </w:r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2" w15:restartNumberingAfterBreak="0">
    <w:nsid w:val="1AD931B5"/>
    <w:multiLevelType w:val="multilevel"/>
    <w:tmpl w:val="68F4E83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 w15:restartNumberingAfterBreak="0">
    <w:nsid w:val="2DC22A64"/>
    <w:multiLevelType w:val="multilevel"/>
    <w:tmpl w:val="14486EE8"/>
    <w:lvl w:ilvl="0">
      <w:start w:val="2"/>
      <w:numFmt w:val="decimal"/>
      <w:lvlText w:val="%1"/>
      <w:lvlJc w:val="left"/>
      <w:pPr>
        <w:ind w:left="450" w:hanging="450"/>
      </w:pPr>
      <w:rPr>
        <w:rFonts w:hint="default"/>
      </w:rPr>
    </w:lvl>
    <w:lvl w:ilvl="1">
      <w:start w:val="1"/>
      <w:numFmt w:val="decimal"/>
      <w:lvlText w:val="%1.%2"/>
      <w:lvlJc w:val="left"/>
      <w:pPr>
        <w:ind w:left="1519" w:hanging="45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 w15:restartNumberingAfterBreak="0">
    <w:nsid w:val="2E0001A6"/>
    <w:multiLevelType w:val="hybridMultilevel"/>
    <w:tmpl w:val="BCCC8F94"/>
    <w:lvl w:ilvl="0" w:tplc="B4ACD226">
      <w:start w:val="1"/>
      <w:numFmt w:val="decimal"/>
      <w:lvlText w:val="%1."/>
      <w:lvlJc w:val="left"/>
      <w:pPr>
        <w:ind w:left="462" w:hanging="360"/>
      </w:pPr>
      <w:rPr>
        <w:rFonts w:ascii="Carlito" w:eastAsia="Carlito" w:hAnsi="Carlito" w:cs="Carlito" w:hint="default"/>
        <w:b/>
        <w:bCs/>
        <w:spacing w:val="-2"/>
        <w:w w:val="100"/>
        <w:sz w:val="22"/>
        <w:szCs w:val="22"/>
        <w:lang w:val="en-US" w:eastAsia="en-US" w:bidi="ar-SA"/>
      </w:rPr>
    </w:lvl>
    <w:lvl w:ilvl="1" w:tplc="8AB241F2">
      <w:start w:val="1"/>
      <w:numFmt w:val="lowerLetter"/>
      <w:lvlText w:val="(%2)"/>
      <w:lvlJc w:val="left"/>
      <w:pPr>
        <w:ind w:left="1543" w:hanging="721"/>
      </w:pPr>
      <w:rPr>
        <w:rFonts w:ascii="Carlito" w:eastAsia="Carlito" w:hAnsi="Carlito" w:cs="Carlito" w:hint="default"/>
        <w:spacing w:val="-1"/>
        <w:w w:val="100"/>
        <w:sz w:val="22"/>
        <w:szCs w:val="22"/>
        <w:lang w:val="en-US" w:eastAsia="en-US" w:bidi="ar-SA"/>
      </w:rPr>
    </w:lvl>
    <w:lvl w:ilvl="2" w:tplc="7122C06C">
      <w:numFmt w:val="bullet"/>
      <w:lvlText w:val="•"/>
      <w:lvlJc w:val="left"/>
      <w:pPr>
        <w:ind w:left="2524" w:hanging="721"/>
      </w:pPr>
      <w:rPr>
        <w:rFonts w:hint="default"/>
        <w:lang w:val="en-US" w:eastAsia="en-US" w:bidi="ar-SA"/>
      </w:rPr>
    </w:lvl>
    <w:lvl w:ilvl="3" w:tplc="A0E2731E">
      <w:numFmt w:val="bullet"/>
      <w:lvlText w:val="•"/>
      <w:lvlJc w:val="left"/>
      <w:pPr>
        <w:ind w:left="3508" w:hanging="721"/>
      </w:pPr>
      <w:rPr>
        <w:rFonts w:hint="default"/>
        <w:lang w:val="en-US" w:eastAsia="en-US" w:bidi="ar-SA"/>
      </w:rPr>
    </w:lvl>
    <w:lvl w:ilvl="4" w:tplc="B05C6230">
      <w:numFmt w:val="bullet"/>
      <w:lvlText w:val="•"/>
      <w:lvlJc w:val="left"/>
      <w:pPr>
        <w:ind w:left="4493" w:hanging="721"/>
      </w:pPr>
      <w:rPr>
        <w:rFonts w:hint="default"/>
        <w:lang w:val="en-US" w:eastAsia="en-US" w:bidi="ar-SA"/>
      </w:rPr>
    </w:lvl>
    <w:lvl w:ilvl="5" w:tplc="2ACC30AE">
      <w:numFmt w:val="bullet"/>
      <w:lvlText w:val="•"/>
      <w:lvlJc w:val="left"/>
      <w:pPr>
        <w:ind w:left="5477" w:hanging="721"/>
      </w:pPr>
      <w:rPr>
        <w:rFonts w:hint="default"/>
        <w:lang w:val="en-US" w:eastAsia="en-US" w:bidi="ar-SA"/>
      </w:rPr>
    </w:lvl>
    <w:lvl w:ilvl="6" w:tplc="EA7E9CB6">
      <w:numFmt w:val="bullet"/>
      <w:lvlText w:val="•"/>
      <w:lvlJc w:val="left"/>
      <w:pPr>
        <w:ind w:left="6462" w:hanging="721"/>
      </w:pPr>
      <w:rPr>
        <w:rFonts w:hint="default"/>
        <w:lang w:val="en-US" w:eastAsia="en-US" w:bidi="ar-SA"/>
      </w:rPr>
    </w:lvl>
    <w:lvl w:ilvl="7" w:tplc="80C0D262">
      <w:numFmt w:val="bullet"/>
      <w:lvlText w:val="•"/>
      <w:lvlJc w:val="left"/>
      <w:pPr>
        <w:ind w:left="7446" w:hanging="721"/>
      </w:pPr>
      <w:rPr>
        <w:rFonts w:hint="default"/>
        <w:lang w:val="en-US" w:eastAsia="en-US" w:bidi="ar-SA"/>
      </w:rPr>
    </w:lvl>
    <w:lvl w:ilvl="8" w:tplc="779C0B04">
      <w:numFmt w:val="bullet"/>
      <w:lvlText w:val="•"/>
      <w:lvlJc w:val="left"/>
      <w:pPr>
        <w:ind w:left="8431" w:hanging="721"/>
      </w:pPr>
      <w:rPr>
        <w:rFonts w:hint="default"/>
        <w:lang w:val="en-US" w:eastAsia="en-US" w:bidi="ar-SA"/>
      </w:rPr>
    </w:lvl>
  </w:abstractNum>
  <w:abstractNum w:abstractNumId="5" w15:restartNumberingAfterBreak="0">
    <w:nsid w:val="4D173E56"/>
    <w:multiLevelType w:val="multilevel"/>
    <w:tmpl w:val="42181EE8"/>
    <w:lvl w:ilvl="0">
      <w:start w:val="4"/>
      <w:numFmt w:val="decimal"/>
      <w:lvlText w:val="%1"/>
      <w:lvlJc w:val="left"/>
      <w:pPr>
        <w:ind w:left="822" w:hanging="360"/>
      </w:pPr>
      <w:rPr>
        <w:rFonts w:hint="default"/>
        <w:lang w:val="en-US" w:eastAsia="en-US" w:bidi="ar-SA"/>
      </w:rPr>
    </w:lvl>
    <w:lvl w:ilvl="1">
      <w:start w:val="1"/>
      <w:numFmt w:val="decimal"/>
      <w:lvlText w:val="%1.%2"/>
      <w:lvlJc w:val="left"/>
      <w:pPr>
        <w:ind w:left="822" w:hanging="360"/>
      </w:pPr>
      <w:rPr>
        <w:rFonts w:ascii="Carlito" w:eastAsia="Carlito" w:hAnsi="Carlito" w:cs="Carlito" w:hint="default"/>
        <w:spacing w:val="-2"/>
        <w:w w:val="100"/>
        <w:sz w:val="22"/>
        <w:szCs w:val="22"/>
        <w:lang w:val="en-US" w:eastAsia="en-US" w:bidi="ar-SA"/>
      </w:rPr>
    </w:lvl>
    <w:lvl w:ilvl="2">
      <w:numFmt w:val="bullet"/>
      <w:lvlText w:val="•"/>
      <w:lvlJc w:val="left"/>
      <w:pPr>
        <w:ind w:left="2736" w:hanging="360"/>
      </w:pPr>
      <w:rPr>
        <w:rFonts w:hint="default"/>
        <w:lang w:val="en-US" w:eastAsia="en-US" w:bidi="ar-SA"/>
      </w:rPr>
    </w:lvl>
    <w:lvl w:ilvl="3">
      <w:numFmt w:val="bullet"/>
      <w:lvlText w:val="•"/>
      <w:lvlJc w:val="left"/>
      <w:pPr>
        <w:ind w:left="3694" w:hanging="360"/>
      </w:pPr>
      <w:rPr>
        <w:rFonts w:hint="default"/>
        <w:lang w:val="en-US" w:eastAsia="en-US" w:bidi="ar-SA"/>
      </w:rPr>
    </w:lvl>
    <w:lvl w:ilvl="4">
      <w:numFmt w:val="bullet"/>
      <w:lvlText w:val="•"/>
      <w:lvlJc w:val="left"/>
      <w:pPr>
        <w:ind w:left="4652" w:hanging="360"/>
      </w:pPr>
      <w:rPr>
        <w:rFonts w:hint="default"/>
        <w:lang w:val="en-US" w:eastAsia="en-US" w:bidi="ar-SA"/>
      </w:rPr>
    </w:lvl>
    <w:lvl w:ilvl="5">
      <w:numFmt w:val="bullet"/>
      <w:lvlText w:val="•"/>
      <w:lvlJc w:val="left"/>
      <w:pPr>
        <w:ind w:left="5610" w:hanging="360"/>
      </w:pPr>
      <w:rPr>
        <w:rFonts w:hint="default"/>
        <w:lang w:val="en-US" w:eastAsia="en-US" w:bidi="ar-SA"/>
      </w:rPr>
    </w:lvl>
    <w:lvl w:ilvl="6">
      <w:numFmt w:val="bullet"/>
      <w:lvlText w:val="•"/>
      <w:lvlJc w:val="left"/>
      <w:pPr>
        <w:ind w:left="6568" w:hanging="360"/>
      </w:pPr>
      <w:rPr>
        <w:rFonts w:hint="default"/>
        <w:lang w:val="en-US" w:eastAsia="en-US" w:bidi="ar-SA"/>
      </w:rPr>
    </w:lvl>
    <w:lvl w:ilvl="7">
      <w:numFmt w:val="bullet"/>
      <w:lvlText w:val="•"/>
      <w:lvlJc w:val="left"/>
      <w:pPr>
        <w:ind w:left="7526" w:hanging="360"/>
      </w:pPr>
      <w:rPr>
        <w:rFonts w:hint="default"/>
        <w:lang w:val="en-US" w:eastAsia="en-US" w:bidi="ar-SA"/>
      </w:rPr>
    </w:lvl>
    <w:lvl w:ilvl="8">
      <w:numFmt w:val="bullet"/>
      <w:lvlText w:val="•"/>
      <w:lvlJc w:val="left"/>
      <w:pPr>
        <w:ind w:left="8484" w:hanging="360"/>
      </w:pPr>
      <w:rPr>
        <w:rFonts w:hint="default"/>
        <w:lang w:val="en-US" w:eastAsia="en-US" w:bidi="ar-SA"/>
      </w:rPr>
    </w:lvl>
  </w:abstractNum>
  <w:abstractNum w:abstractNumId="6" w15:restartNumberingAfterBreak="0">
    <w:nsid w:val="51BC5592"/>
    <w:multiLevelType w:val="multilevel"/>
    <w:tmpl w:val="752A5A2A"/>
    <w:lvl w:ilvl="0">
      <w:start w:val="2"/>
      <w:numFmt w:val="decimal"/>
      <w:lvlText w:val="%1"/>
      <w:lvlJc w:val="left"/>
      <w:pPr>
        <w:ind w:left="822" w:hanging="360"/>
      </w:pPr>
      <w:rPr>
        <w:rFonts w:hint="default"/>
        <w:lang w:val="en-US" w:eastAsia="en-US" w:bidi="ar-SA"/>
      </w:rPr>
    </w:lvl>
    <w:lvl w:ilvl="1">
      <w:start w:val="1"/>
      <w:numFmt w:val="decimal"/>
      <w:lvlText w:val="%1.%2"/>
      <w:lvlJc w:val="left"/>
      <w:pPr>
        <w:ind w:left="822" w:hanging="360"/>
      </w:pPr>
      <w:rPr>
        <w:rFonts w:ascii="Carlito" w:eastAsia="Carlito" w:hAnsi="Carlito" w:cs="Carlito" w:hint="default"/>
        <w:spacing w:val="-2"/>
        <w:w w:val="100"/>
        <w:sz w:val="22"/>
        <w:szCs w:val="22"/>
        <w:lang w:val="en-US" w:eastAsia="en-US" w:bidi="ar-SA"/>
      </w:rPr>
    </w:lvl>
    <w:lvl w:ilvl="2">
      <w:start w:val="1"/>
      <w:numFmt w:val="lowerLetter"/>
      <w:lvlText w:val="%3)"/>
      <w:lvlJc w:val="left"/>
      <w:pPr>
        <w:ind w:left="1812" w:hanging="360"/>
      </w:pPr>
      <w:rPr>
        <w:rFonts w:ascii="Carlito" w:eastAsia="Carlito" w:hAnsi="Carlito" w:cs="Carlito" w:hint="default"/>
        <w:spacing w:val="-1"/>
        <w:w w:val="100"/>
        <w:sz w:val="22"/>
        <w:szCs w:val="22"/>
        <w:lang w:val="en-US" w:eastAsia="en-US" w:bidi="ar-SA"/>
      </w:rPr>
    </w:lvl>
    <w:lvl w:ilvl="3">
      <w:start w:val="1"/>
      <w:numFmt w:val="lowerRoman"/>
      <w:lvlText w:val="%4."/>
      <w:lvlJc w:val="right"/>
      <w:pPr>
        <w:ind w:left="2962" w:hanging="360"/>
      </w:pPr>
      <w:rPr>
        <w:rFonts w:hint="default"/>
        <w:lang w:val="en-US" w:eastAsia="en-US" w:bidi="ar-SA"/>
      </w:rPr>
    </w:lvl>
    <w:lvl w:ilvl="4">
      <w:numFmt w:val="bullet"/>
      <w:lvlText w:val="•"/>
      <w:lvlJc w:val="left"/>
      <w:pPr>
        <w:ind w:left="4025" w:hanging="360"/>
      </w:pPr>
      <w:rPr>
        <w:rFonts w:hint="default"/>
        <w:lang w:val="en-US" w:eastAsia="en-US" w:bidi="ar-SA"/>
      </w:rPr>
    </w:lvl>
    <w:lvl w:ilvl="5">
      <w:numFmt w:val="bullet"/>
      <w:lvlText w:val="•"/>
      <w:lvlJc w:val="left"/>
      <w:pPr>
        <w:ind w:left="5087" w:hanging="360"/>
      </w:pPr>
      <w:rPr>
        <w:rFonts w:hint="default"/>
        <w:lang w:val="en-US" w:eastAsia="en-US" w:bidi="ar-SA"/>
      </w:rPr>
    </w:lvl>
    <w:lvl w:ilvl="6">
      <w:numFmt w:val="bullet"/>
      <w:lvlText w:val="•"/>
      <w:lvlJc w:val="left"/>
      <w:pPr>
        <w:ind w:left="6150" w:hanging="360"/>
      </w:pPr>
      <w:rPr>
        <w:rFonts w:hint="default"/>
        <w:lang w:val="en-US" w:eastAsia="en-US" w:bidi="ar-SA"/>
      </w:rPr>
    </w:lvl>
    <w:lvl w:ilvl="7">
      <w:numFmt w:val="bullet"/>
      <w:lvlText w:val="•"/>
      <w:lvlJc w:val="left"/>
      <w:pPr>
        <w:ind w:left="7212" w:hanging="360"/>
      </w:pPr>
      <w:rPr>
        <w:rFonts w:hint="default"/>
        <w:lang w:val="en-US" w:eastAsia="en-US" w:bidi="ar-SA"/>
      </w:rPr>
    </w:lvl>
    <w:lvl w:ilvl="8">
      <w:numFmt w:val="bullet"/>
      <w:lvlText w:val="•"/>
      <w:lvlJc w:val="left"/>
      <w:pPr>
        <w:ind w:left="8275" w:hanging="360"/>
      </w:pPr>
      <w:rPr>
        <w:rFonts w:hint="default"/>
        <w:lang w:val="en-US" w:eastAsia="en-US" w:bidi="ar-SA"/>
      </w:rPr>
    </w:lvl>
  </w:abstractNum>
  <w:abstractNum w:abstractNumId="7" w15:restartNumberingAfterBreak="0">
    <w:nsid w:val="533B41F5"/>
    <w:multiLevelType w:val="hybridMultilevel"/>
    <w:tmpl w:val="1A80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63284"/>
    <w:multiLevelType w:val="multilevel"/>
    <w:tmpl w:val="68F4E834"/>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9" w15:restartNumberingAfterBreak="0">
    <w:nsid w:val="5F365A07"/>
    <w:multiLevelType w:val="multilevel"/>
    <w:tmpl w:val="5B4E250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724646AC"/>
    <w:multiLevelType w:val="hybridMultilevel"/>
    <w:tmpl w:val="DEAADABE"/>
    <w:lvl w:ilvl="0" w:tplc="08090017">
      <w:start w:val="1"/>
      <w:numFmt w:val="lowerLetter"/>
      <w:lvlText w:val="%1)"/>
      <w:lvlJc w:val="left"/>
      <w:pPr>
        <w:ind w:left="1597" w:hanging="360"/>
      </w:pPr>
    </w:lvl>
    <w:lvl w:ilvl="1" w:tplc="04090019" w:tentative="1">
      <w:start w:val="1"/>
      <w:numFmt w:val="lowerLetter"/>
      <w:lvlText w:val="%2."/>
      <w:lvlJc w:val="left"/>
      <w:pPr>
        <w:ind w:left="2317" w:hanging="360"/>
      </w:pPr>
    </w:lvl>
    <w:lvl w:ilvl="2" w:tplc="0409001B" w:tentative="1">
      <w:start w:val="1"/>
      <w:numFmt w:val="lowerRoman"/>
      <w:lvlText w:val="%3."/>
      <w:lvlJc w:val="right"/>
      <w:pPr>
        <w:ind w:left="3037" w:hanging="180"/>
      </w:pPr>
    </w:lvl>
    <w:lvl w:ilvl="3" w:tplc="0409000F" w:tentative="1">
      <w:start w:val="1"/>
      <w:numFmt w:val="decimal"/>
      <w:lvlText w:val="%4."/>
      <w:lvlJc w:val="left"/>
      <w:pPr>
        <w:ind w:left="3757" w:hanging="360"/>
      </w:pPr>
    </w:lvl>
    <w:lvl w:ilvl="4" w:tplc="04090019" w:tentative="1">
      <w:start w:val="1"/>
      <w:numFmt w:val="lowerLetter"/>
      <w:lvlText w:val="%5."/>
      <w:lvlJc w:val="left"/>
      <w:pPr>
        <w:ind w:left="4477" w:hanging="360"/>
      </w:pPr>
    </w:lvl>
    <w:lvl w:ilvl="5" w:tplc="0409001B" w:tentative="1">
      <w:start w:val="1"/>
      <w:numFmt w:val="lowerRoman"/>
      <w:lvlText w:val="%6."/>
      <w:lvlJc w:val="right"/>
      <w:pPr>
        <w:ind w:left="5197" w:hanging="180"/>
      </w:pPr>
    </w:lvl>
    <w:lvl w:ilvl="6" w:tplc="0409000F" w:tentative="1">
      <w:start w:val="1"/>
      <w:numFmt w:val="decimal"/>
      <w:lvlText w:val="%7."/>
      <w:lvlJc w:val="left"/>
      <w:pPr>
        <w:ind w:left="5917" w:hanging="360"/>
      </w:pPr>
    </w:lvl>
    <w:lvl w:ilvl="7" w:tplc="04090019" w:tentative="1">
      <w:start w:val="1"/>
      <w:numFmt w:val="lowerLetter"/>
      <w:lvlText w:val="%8."/>
      <w:lvlJc w:val="left"/>
      <w:pPr>
        <w:ind w:left="6637" w:hanging="360"/>
      </w:pPr>
    </w:lvl>
    <w:lvl w:ilvl="8" w:tplc="0409001B" w:tentative="1">
      <w:start w:val="1"/>
      <w:numFmt w:val="lowerRoman"/>
      <w:lvlText w:val="%9."/>
      <w:lvlJc w:val="right"/>
      <w:pPr>
        <w:ind w:left="7357" w:hanging="180"/>
      </w:pPr>
    </w:lvl>
  </w:abstractNum>
  <w:abstractNum w:abstractNumId="11" w15:restartNumberingAfterBreak="0">
    <w:nsid w:val="72ED427E"/>
    <w:multiLevelType w:val="hybridMultilevel"/>
    <w:tmpl w:val="1E306CFC"/>
    <w:lvl w:ilvl="0" w:tplc="04090001">
      <w:start w:val="1"/>
      <w:numFmt w:val="bullet"/>
      <w:lvlText w:val=""/>
      <w:lvlJc w:val="left"/>
      <w:pPr>
        <w:ind w:left="1542" w:hanging="360"/>
      </w:pPr>
      <w:rPr>
        <w:rFonts w:ascii="Symbol" w:hAnsi="Symbol"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12" w15:restartNumberingAfterBreak="0">
    <w:nsid w:val="730565BC"/>
    <w:multiLevelType w:val="multilevel"/>
    <w:tmpl w:val="49606E8C"/>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73681BC3"/>
    <w:multiLevelType w:val="hybridMultilevel"/>
    <w:tmpl w:val="49BE4DF2"/>
    <w:lvl w:ilvl="0" w:tplc="652A6870">
      <w:start w:val="1"/>
      <w:numFmt w:val="decimal"/>
      <w:lvlText w:val="%1."/>
      <w:lvlJc w:val="left"/>
      <w:pPr>
        <w:ind w:left="462" w:hanging="360"/>
      </w:pPr>
      <w:rPr>
        <w:rFonts w:ascii="Carlito" w:eastAsia="Carlito" w:hAnsi="Carlito" w:cs="Carlito" w:hint="default"/>
        <w:b/>
        <w:bCs/>
        <w:spacing w:val="-2"/>
        <w:w w:val="100"/>
        <w:sz w:val="22"/>
        <w:szCs w:val="22"/>
        <w:lang w:val="en-US" w:eastAsia="en-US" w:bidi="ar-SA"/>
      </w:rPr>
    </w:lvl>
    <w:lvl w:ilvl="1" w:tplc="322666EA">
      <w:start w:val="1"/>
      <w:numFmt w:val="lowerLetter"/>
      <w:lvlText w:val="(%2)"/>
      <w:lvlJc w:val="left"/>
      <w:pPr>
        <w:ind w:left="1543" w:hanging="721"/>
      </w:pPr>
      <w:rPr>
        <w:rFonts w:ascii="Carlito" w:eastAsia="Carlito" w:hAnsi="Carlito" w:cs="Carlito" w:hint="default"/>
        <w:spacing w:val="-1"/>
        <w:w w:val="100"/>
        <w:sz w:val="22"/>
        <w:szCs w:val="22"/>
        <w:lang w:val="en-US" w:eastAsia="en-US" w:bidi="ar-SA"/>
      </w:rPr>
    </w:lvl>
    <w:lvl w:ilvl="2" w:tplc="9DD2247C">
      <w:numFmt w:val="bullet"/>
      <w:lvlText w:val="•"/>
      <w:lvlJc w:val="left"/>
      <w:pPr>
        <w:ind w:left="2524" w:hanging="721"/>
      </w:pPr>
      <w:rPr>
        <w:lang w:val="en-US" w:eastAsia="en-US" w:bidi="ar-SA"/>
      </w:rPr>
    </w:lvl>
    <w:lvl w:ilvl="3" w:tplc="27AA226E">
      <w:numFmt w:val="bullet"/>
      <w:lvlText w:val="•"/>
      <w:lvlJc w:val="left"/>
      <w:pPr>
        <w:ind w:left="3508" w:hanging="721"/>
      </w:pPr>
      <w:rPr>
        <w:lang w:val="en-US" w:eastAsia="en-US" w:bidi="ar-SA"/>
      </w:rPr>
    </w:lvl>
    <w:lvl w:ilvl="4" w:tplc="40F0C028">
      <w:numFmt w:val="bullet"/>
      <w:lvlText w:val="•"/>
      <w:lvlJc w:val="left"/>
      <w:pPr>
        <w:ind w:left="4493" w:hanging="721"/>
      </w:pPr>
      <w:rPr>
        <w:lang w:val="en-US" w:eastAsia="en-US" w:bidi="ar-SA"/>
      </w:rPr>
    </w:lvl>
    <w:lvl w:ilvl="5" w:tplc="5B3A3CF2">
      <w:numFmt w:val="bullet"/>
      <w:lvlText w:val="•"/>
      <w:lvlJc w:val="left"/>
      <w:pPr>
        <w:ind w:left="5477" w:hanging="721"/>
      </w:pPr>
      <w:rPr>
        <w:lang w:val="en-US" w:eastAsia="en-US" w:bidi="ar-SA"/>
      </w:rPr>
    </w:lvl>
    <w:lvl w:ilvl="6" w:tplc="9C5608D0">
      <w:numFmt w:val="bullet"/>
      <w:lvlText w:val="•"/>
      <w:lvlJc w:val="left"/>
      <w:pPr>
        <w:ind w:left="6462" w:hanging="721"/>
      </w:pPr>
      <w:rPr>
        <w:lang w:val="en-US" w:eastAsia="en-US" w:bidi="ar-SA"/>
      </w:rPr>
    </w:lvl>
    <w:lvl w:ilvl="7" w:tplc="58D6A590">
      <w:numFmt w:val="bullet"/>
      <w:lvlText w:val="•"/>
      <w:lvlJc w:val="left"/>
      <w:pPr>
        <w:ind w:left="7446" w:hanging="721"/>
      </w:pPr>
      <w:rPr>
        <w:lang w:val="en-US" w:eastAsia="en-US" w:bidi="ar-SA"/>
      </w:rPr>
    </w:lvl>
    <w:lvl w:ilvl="8" w:tplc="FA10CD62">
      <w:numFmt w:val="bullet"/>
      <w:lvlText w:val="•"/>
      <w:lvlJc w:val="left"/>
      <w:pPr>
        <w:ind w:left="8431" w:hanging="721"/>
      </w:pPr>
      <w:rPr>
        <w:lang w:val="en-US" w:eastAsia="en-US" w:bidi="ar-SA"/>
      </w:rPr>
    </w:lvl>
  </w:abstractNum>
  <w:abstractNum w:abstractNumId="14" w15:restartNumberingAfterBreak="0">
    <w:nsid w:val="73E569D7"/>
    <w:multiLevelType w:val="multilevel"/>
    <w:tmpl w:val="7BE4487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76200349"/>
    <w:multiLevelType w:val="multilevel"/>
    <w:tmpl w:val="0C6E581A"/>
    <w:lvl w:ilvl="0">
      <w:start w:val="3"/>
      <w:numFmt w:val="decimal"/>
      <w:lvlText w:val="%1"/>
      <w:lvlJc w:val="left"/>
      <w:pPr>
        <w:ind w:left="822" w:hanging="360"/>
      </w:pPr>
      <w:rPr>
        <w:rFonts w:hint="default"/>
        <w:lang w:val="en-US" w:eastAsia="en-US" w:bidi="ar-SA"/>
      </w:rPr>
    </w:lvl>
    <w:lvl w:ilvl="1">
      <w:start w:val="1"/>
      <w:numFmt w:val="decimal"/>
      <w:lvlText w:val="%1.%2"/>
      <w:lvlJc w:val="left"/>
      <w:pPr>
        <w:ind w:left="822" w:hanging="360"/>
      </w:pPr>
      <w:rPr>
        <w:rFonts w:ascii="Carlito" w:eastAsia="Carlito" w:hAnsi="Carlito" w:cs="Carlito" w:hint="default"/>
        <w:spacing w:val="-2"/>
        <w:w w:val="100"/>
        <w:sz w:val="22"/>
        <w:szCs w:val="22"/>
        <w:lang w:val="en-US" w:eastAsia="en-US" w:bidi="ar-SA"/>
      </w:rPr>
    </w:lvl>
    <w:lvl w:ilvl="2">
      <w:start w:val="1"/>
      <w:numFmt w:val="lowerLetter"/>
      <w:lvlText w:val="(%3)"/>
      <w:lvlJc w:val="left"/>
      <w:pPr>
        <w:ind w:left="1543" w:hanging="361"/>
      </w:pPr>
      <w:rPr>
        <w:rFonts w:ascii="Carlito" w:eastAsia="Carlito" w:hAnsi="Carlito" w:cs="Carlito" w:hint="default"/>
        <w:spacing w:val="-1"/>
        <w:w w:val="100"/>
        <w:sz w:val="22"/>
        <w:szCs w:val="22"/>
        <w:lang w:val="en-US" w:eastAsia="en-US" w:bidi="ar-SA"/>
      </w:rPr>
    </w:lvl>
    <w:lvl w:ilvl="3">
      <w:numFmt w:val="bullet"/>
      <w:lvlText w:val="•"/>
      <w:lvlJc w:val="left"/>
      <w:pPr>
        <w:ind w:left="3508" w:hanging="361"/>
      </w:pPr>
      <w:rPr>
        <w:rFonts w:hint="default"/>
        <w:lang w:val="en-US" w:eastAsia="en-US" w:bidi="ar-SA"/>
      </w:rPr>
    </w:lvl>
    <w:lvl w:ilvl="4">
      <w:numFmt w:val="bullet"/>
      <w:lvlText w:val="•"/>
      <w:lvlJc w:val="left"/>
      <w:pPr>
        <w:ind w:left="4493" w:hanging="361"/>
      </w:pPr>
      <w:rPr>
        <w:rFonts w:hint="default"/>
        <w:lang w:val="en-US" w:eastAsia="en-US" w:bidi="ar-SA"/>
      </w:rPr>
    </w:lvl>
    <w:lvl w:ilvl="5">
      <w:numFmt w:val="bullet"/>
      <w:lvlText w:val="•"/>
      <w:lvlJc w:val="left"/>
      <w:pPr>
        <w:ind w:left="5477" w:hanging="361"/>
      </w:pPr>
      <w:rPr>
        <w:rFonts w:hint="default"/>
        <w:lang w:val="en-US" w:eastAsia="en-US" w:bidi="ar-SA"/>
      </w:rPr>
    </w:lvl>
    <w:lvl w:ilvl="6">
      <w:numFmt w:val="bullet"/>
      <w:lvlText w:val="•"/>
      <w:lvlJc w:val="left"/>
      <w:pPr>
        <w:ind w:left="6462" w:hanging="361"/>
      </w:pPr>
      <w:rPr>
        <w:rFonts w:hint="default"/>
        <w:lang w:val="en-US" w:eastAsia="en-US" w:bidi="ar-SA"/>
      </w:rPr>
    </w:lvl>
    <w:lvl w:ilvl="7">
      <w:numFmt w:val="bullet"/>
      <w:lvlText w:val="•"/>
      <w:lvlJc w:val="left"/>
      <w:pPr>
        <w:ind w:left="7446" w:hanging="361"/>
      </w:pPr>
      <w:rPr>
        <w:rFonts w:hint="default"/>
        <w:lang w:val="en-US" w:eastAsia="en-US" w:bidi="ar-SA"/>
      </w:rPr>
    </w:lvl>
    <w:lvl w:ilvl="8">
      <w:numFmt w:val="bullet"/>
      <w:lvlText w:val="•"/>
      <w:lvlJc w:val="left"/>
      <w:pPr>
        <w:ind w:left="8431" w:hanging="361"/>
      </w:pPr>
      <w:rPr>
        <w:rFonts w:hint="default"/>
        <w:lang w:val="en-US" w:eastAsia="en-US" w:bidi="ar-SA"/>
      </w:rPr>
    </w:lvl>
  </w:abstractNum>
  <w:abstractNum w:abstractNumId="16" w15:restartNumberingAfterBreak="0">
    <w:nsid w:val="7E875A7A"/>
    <w:multiLevelType w:val="multilevel"/>
    <w:tmpl w:val="7ACC6090"/>
    <w:lvl w:ilvl="0">
      <w:start w:val="4"/>
      <w:numFmt w:val="decimal"/>
      <w:lvlText w:val="%1"/>
      <w:lvlJc w:val="left"/>
      <w:pPr>
        <w:ind w:left="360" w:hanging="360"/>
      </w:pPr>
      <w:rPr>
        <w:rFonts w:hint="default"/>
      </w:rPr>
    </w:lvl>
    <w:lvl w:ilvl="1">
      <w:start w:val="1"/>
      <w:numFmt w:val="decimal"/>
      <w:lvlText w:val="%1.%2"/>
      <w:lvlJc w:val="left"/>
      <w:pPr>
        <w:ind w:left="822" w:hanging="36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136" w:hanging="1440"/>
      </w:pPr>
      <w:rPr>
        <w:rFonts w:hint="default"/>
      </w:rPr>
    </w:lvl>
  </w:abstractNum>
  <w:num w:numId="1">
    <w:abstractNumId w:val="5"/>
  </w:num>
  <w:num w:numId="2">
    <w:abstractNumId w:val="15"/>
  </w:num>
  <w:num w:numId="3">
    <w:abstractNumId w:val="6"/>
  </w:num>
  <w:num w:numId="4">
    <w:abstractNumId w:val="4"/>
  </w:num>
  <w:num w:numId="5">
    <w:abstractNumId w:val="10"/>
  </w:num>
  <w:num w:numId="6">
    <w:abstractNumId w:val="11"/>
  </w:num>
  <w:num w:numId="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1"/>
  </w:num>
  <w:num w:numId="9">
    <w:abstractNumId w:val="7"/>
  </w:num>
  <w:num w:numId="10">
    <w:abstractNumId w:val="16"/>
  </w:num>
  <w:num w:numId="11">
    <w:abstractNumId w:val="14"/>
  </w:num>
  <w:num w:numId="12">
    <w:abstractNumId w:val="12"/>
  </w:num>
  <w:num w:numId="13">
    <w:abstractNumId w:val="8"/>
  </w:num>
  <w:num w:numId="14">
    <w:abstractNumId w:val="0"/>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A71"/>
    <w:rsid w:val="00002842"/>
    <w:rsid w:val="00013D8E"/>
    <w:rsid w:val="00037DAC"/>
    <w:rsid w:val="000620D0"/>
    <w:rsid w:val="00063EDA"/>
    <w:rsid w:val="000656DE"/>
    <w:rsid w:val="000725F3"/>
    <w:rsid w:val="00080B4E"/>
    <w:rsid w:val="000933D1"/>
    <w:rsid w:val="000A540B"/>
    <w:rsid w:val="000C43BD"/>
    <w:rsid w:val="000D7766"/>
    <w:rsid w:val="000E6345"/>
    <w:rsid w:val="000F4EDD"/>
    <w:rsid w:val="000F6AE8"/>
    <w:rsid w:val="000F6DCB"/>
    <w:rsid w:val="00107D79"/>
    <w:rsid w:val="00123FE9"/>
    <w:rsid w:val="00126842"/>
    <w:rsid w:val="00131C5D"/>
    <w:rsid w:val="001348D4"/>
    <w:rsid w:val="0013558D"/>
    <w:rsid w:val="00136A6A"/>
    <w:rsid w:val="001411AF"/>
    <w:rsid w:val="00162CFA"/>
    <w:rsid w:val="00164EB3"/>
    <w:rsid w:val="00176A95"/>
    <w:rsid w:val="0019170D"/>
    <w:rsid w:val="001A226F"/>
    <w:rsid w:val="001A5E35"/>
    <w:rsid w:val="001A7001"/>
    <w:rsid w:val="001B50CF"/>
    <w:rsid w:val="001C6AB8"/>
    <w:rsid w:val="001E78B8"/>
    <w:rsid w:val="001F4CD5"/>
    <w:rsid w:val="00206C05"/>
    <w:rsid w:val="00216E1F"/>
    <w:rsid w:val="00230503"/>
    <w:rsid w:val="002847C0"/>
    <w:rsid w:val="00293BD0"/>
    <w:rsid w:val="00296D03"/>
    <w:rsid w:val="002A797F"/>
    <w:rsid w:val="002B03E6"/>
    <w:rsid w:val="002B4CB5"/>
    <w:rsid w:val="002D7C66"/>
    <w:rsid w:val="002E20DB"/>
    <w:rsid w:val="002F54ED"/>
    <w:rsid w:val="003038DD"/>
    <w:rsid w:val="003239F2"/>
    <w:rsid w:val="00324BD2"/>
    <w:rsid w:val="0033594D"/>
    <w:rsid w:val="00352879"/>
    <w:rsid w:val="0035639A"/>
    <w:rsid w:val="00373250"/>
    <w:rsid w:val="00392134"/>
    <w:rsid w:val="00397F0B"/>
    <w:rsid w:val="003C7F36"/>
    <w:rsid w:val="003D7A3D"/>
    <w:rsid w:val="003E674F"/>
    <w:rsid w:val="003F3271"/>
    <w:rsid w:val="003F64DA"/>
    <w:rsid w:val="00421866"/>
    <w:rsid w:val="00421EFA"/>
    <w:rsid w:val="00430DDE"/>
    <w:rsid w:val="00456091"/>
    <w:rsid w:val="00460A76"/>
    <w:rsid w:val="00467D7D"/>
    <w:rsid w:val="004A12B9"/>
    <w:rsid w:val="004D7FBC"/>
    <w:rsid w:val="00511C1E"/>
    <w:rsid w:val="00526563"/>
    <w:rsid w:val="00531BCA"/>
    <w:rsid w:val="00532216"/>
    <w:rsid w:val="005355F2"/>
    <w:rsid w:val="00545690"/>
    <w:rsid w:val="00557963"/>
    <w:rsid w:val="00557B55"/>
    <w:rsid w:val="00565B3F"/>
    <w:rsid w:val="00576D6B"/>
    <w:rsid w:val="0058212C"/>
    <w:rsid w:val="0058599B"/>
    <w:rsid w:val="005A154A"/>
    <w:rsid w:val="005B743F"/>
    <w:rsid w:val="005E1F11"/>
    <w:rsid w:val="00601836"/>
    <w:rsid w:val="00620EFC"/>
    <w:rsid w:val="00624D65"/>
    <w:rsid w:val="00644DBA"/>
    <w:rsid w:val="006671E1"/>
    <w:rsid w:val="0067580D"/>
    <w:rsid w:val="00691A71"/>
    <w:rsid w:val="006935EC"/>
    <w:rsid w:val="006A0CAF"/>
    <w:rsid w:val="006C7FD4"/>
    <w:rsid w:val="006D3191"/>
    <w:rsid w:val="0072186A"/>
    <w:rsid w:val="007402B6"/>
    <w:rsid w:val="00742F3C"/>
    <w:rsid w:val="0076618C"/>
    <w:rsid w:val="00767054"/>
    <w:rsid w:val="00772AA4"/>
    <w:rsid w:val="00785520"/>
    <w:rsid w:val="00786CEA"/>
    <w:rsid w:val="00786FAF"/>
    <w:rsid w:val="007B6CFA"/>
    <w:rsid w:val="007B7A42"/>
    <w:rsid w:val="007E4C92"/>
    <w:rsid w:val="00801F7F"/>
    <w:rsid w:val="00806DC6"/>
    <w:rsid w:val="00831427"/>
    <w:rsid w:val="00850123"/>
    <w:rsid w:val="00851391"/>
    <w:rsid w:val="00860855"/>
    <w:rsid w:val="00861127"/>
    <w:rsid w:val="00867AF1"/>
    <w:rsid w:val="008724C6"/>
    <w:rsid w:val="00876F3A"/>
    <w:rsid w:val="008851C8"/>
    <w:rsid w:val="00892792"/>
    <w:rsid w:val="008C7889"/>
    <w:rsid w:val="008C78BB"/>
    <w:rsid w:val="008D7460"/>
    <w:rsid w:val="008F2788"/>
    <w:rsid w:val="00916CBF"/>
    <w:rsid w:val="0093556A"/>
    <w:rsid w:val="0094591C"/>
    <w:rsid w:val="0095396C"/>
    <w:rsid w:val="00963F07"/>
    <w:rsid w:val="00964225"/>
    <w:rsid w:val="009768EE"/>
    <w:rsid w:val="00992BE2"/>
    <w:rsid w:val="00994009"/>
    <w:rsid w:val="009942BF"/>
    <w:rsid w:val="00994FFE"/>
    <w:rsid w:val="009977FE"/>
    <w:rsid w:val="009A3C6F"/>
    <w:rsid w:val="009A3C93"/>
    <w:rsid w:val="009B3E9B"/>
    <w:rsid w:val="009B7022"/>
    <w:rsid w:val="009F20F6"/>
    <w:rsid w:val="009F3B7E"/>
    <w:rsid w:val="009F5E05"/>
    <w:rsid w:val="00A05A9A"/>
    <w:rsid w:val="00A1356A"/>
    <w:rsid w:val="00A13CCE"/>
    <w:rsid w:val="00A1796B"/>
    <w:rsid w:val="00A2536E"/>
    <w:rsid w:val="00A41EDA"/>
    <w:rsid w:val="00A66459"/>
    <w:rsid w:val="00A828F7"/>
    <w:rsid w:val="00A83056"/>
    <w:rsid w:val="00A90FCB"/>
    <w:rsid w:val="00A9710C"/>
    <w:rsid w:val="00AA0B28"/>
    <w:rsid w:val="00AA41A7"/>
    <w:rsid w:val="00AB27C3"/>
    <w:rsid w:val="00AB6462"/>
    <w:rsid w:val="00AD7471"/>
    <w:rsid w:val="00AE796F"/>
    <w:rsid w:val="00AF7172"/>
    <w:rsid w:val="00B0228D"/>
    <w:rsid w:val="00B14364"/>
    <w:rsid w:val="00B334D5"/>
    <w:rsid w:val="00B4133A"/>
    <w:rsid w:val="00B46473"/>
    <w:rsid w:val="00B57C01"/>
    <w:rsid w:val="00B90D81"/>
    <w:rsid w:val="00B977B8"/>
    <w:rsid w:val="00BA3D4E"/>
    <w:rsid w:val="00BE6E17"/>
    <w:rsid w:val="00C000FA"/>
    <w:rsid w:val="00C00523"/>
    <w:rsid w:val="00C170B3"/>
    <w:rsid w:val="00C25B59"/>
    <w:rsid w:val="00C30A6F"/>
    <w:rsid w:val="00C358A9"/>
    <w:rsid w:val="00C40970"/>
    <w:rsid w:val="00C44DAF"/>
    <w:rsid w:val="00C6013B"/>
    <w:rsid w:val="00C6169F"/>
    <w:rsid w:val="00C8273D"/>
    <w:rsid w:val="00C855EB"/>
    <w:rsid w:val="00C870EB"/>
    <w:rsid w:val="00CB2D92"/>
    <w:rsid w:val="00CF3E4A"/>
    <w:rsid w:val="00D012C8"/>
    <w:rsid w:val="00D11F8B"/>
    <w:rsid w:val="00D236BB"/>
    <w:rsid w:val="00D30B4C"/>
    <w:rsid w:val="00D4259C"/>
    <w:rsid w:val="00D712CC"/>
    <w:rsid w:val="00D85F0D"/>
    <w:rsid w:val="00D9718D"/>
    <w:rsid w:val="00D97A3D"/>
    <w:rsid w:val="00DA153A"/>
    <w:rsid w:val="00DA6D95"/>
    <w:rsid w:val="00DC3175"/>
    <w:rsid w:val="00DF532F"/>
    <w:rsid w:val="00DF79A4"/>
    <w:rsid w:val="00E0049B"/>
    <w:rsid w:val="00E35DAC"/>
    <w:rsid w:val="00E36A8E"/>
    <w:rsid w:val="00E45015"/>
    <w:rsid w:val="00E564FE"/>
    <w:rsid w:val="00E746A3"/>
    <w:rsid w:val="00E92736"/>
    <w:rsid w:val="00EA32D9"/>
    <w:rsid w:val="00EC65D8"/>
    <w:rsid w:val="00EE6963"/>
    <w:rsid w:val="00EE7897"/>
    <w:rsid w:val="00F07D7F"/>
    <w:rsid w:val="00F20466"/>
    <w:rsid w:val="00F37976"/>
    <w:rsid w:val="00F47815"/>
    <w:rsid w:val="00F55AE8"/>
    <w:rsid w:val="00F714AE"/>
    <w:rsid w:val="00F72523"/>
    <w:rsid w:val="00FA66A2"/>
    <w:rsid w:val="00FB2EC7"/>
    <w:rsid w:val="00FC4407"/>
    <w:rsid w:val="00FC7F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68E2F"/>
  <w15:docId w15:val="{B92D6DD2-910F-4E59-85F8-370F52C0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318" w:hanging="21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11F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8B"/>
    <w:rPr>
      <w:rFonts w:ascii="Segoe UI" w:eastAsia="Carlito" w:hAnsi="Segoe UI" w:cs="Segoe UI"/>
      <w:sz w:val="18"/>
      <w:szCs w:val="18"/>
    </w:rPr>
  </w:style>
  <w:style w:type="character" w:styleId="CommentReference">
    <w:name w:val="annotation reference"/>
    <w:basedOn w:val="DefaultParagraphFont"/>
    <w:uiPriority w:val="99"/>
    <w:semiHidden/>
    <w:unhideWhenUsed/>
    <w:rsid w:val="00532216"/>
    <w:rPr>
      <w:sz w:val="16"/>
      <w:szCs w:val="16"/>
    </w:rPr>
  </w:style>
  <w:style w:type="paragraph" w:styleId="CommentText">
    <w:name w:val="annotation text"/>
    <w:basedOn w:val="Normal"/>
    <w:link w:val="CommentTextChar"/>
    <w:uiPriority w:val="99"/>
    <w:semiHidden/>
    <w:unhideWhenUsed/>
    <w:rsid w:val="00532216"/>
    <w:rPr>
      <w:sz w:val="20"/>
      <w:szCs w:val="20"/>
    </w:rPr>
  </w:style>
  <w:style w:type="character" w:customStyle="1" w:styleId="CommentTextChar">
    <w:name w:val="Comment Text Char"/>
    <w:basedOn w:val="DefaultParagraphFont"/>
    <w:link w:val="CommentText"/>
    <w:uiPriority w:val="99"/>
    <w:semiHidden/>
    <w:rsid w:val="00532216"/>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532216"/>
    <w:rPr>
      <w:b/>
      <w:bCs/>
    </w:rPr>
  </w:style>
  <w:style w:type="character" w:customStyle="1" w:styleId="CommentSubjectChar">
    <w:name w:val="Comment Subject Char"/>
    <w:basedOn w:val="CommentTextChar"/>
    <w:link w:val="CommentSubject"/>
    <w:uiPriority w:val="99"/>
    <w:semiHidden/>
    <w:rsid w:val="00532216"/>
    <w:rPr>
      <w:rFonts w:ascii="Carlito" w:eastAsia="Carlito" w:hAnsi="Carlito" w:cs="Carlito"/>
      <w:b/>
      <w:bCs/>
      <w:sz w:val="20"/>
      <w:szCs w:val="20"/>
    </w:rPr>
  </w:style>
  <w:style w:type="paragraph" w:styleId="Header">
    <w:name w:val="header"/>
    <w:basedOn w:val="Normal"/>
    <w:link w:val="HeaderChar"/>
    <w:uiPriority w:val="99"/>
    <w:unhideWhenUsed/>
    <w:rsid w:val="00B4133A"/>
    <w:pPr>
      <w:tabs>
        <w:tab w:val="center" w:pos="4680"/>
        <w:tab w:val="right" w:pos="9360"/>
      </w:tabs>
    </w:pPr>
  </w:style>
  <w:style w:type="character" w:customStyle="1" w:styleId="HeaderChar">
    <w:name w:val="Header Char"/>
    <w:basedOn w:val="DefaultParagraphFont"/>
    <w:link w:val="Header"/>
    <w:uiPriority w:val="99"/>
    <w:rsid w:val="00B4133A"/>
    <w:rPr>
      <w:rFonts w:ascii="Carlito" w:eastAsia="Carlito" w:hAnsi="Carlito" w:cs="Carlito"/>
    </w:rPr>
  </w:style>
  <w:style w:type="paragraph" w:styleId="Footer">
    <w:name w:val="footer"/>
    <w:basedOn w:val="Normal"/>
    <w:link w:val="FooterChar"/>
    <w:uiPriority w:val="99"/>
    <w:unhideWhenUsed/>
    <w:rsid w:val="00B4133A"/>
    <w:pPr>
      <w:tabs>
        <w:tab w:val="center" w:pos="4680"/>
        <w:tab w:val="right" w:pos="9360"/>
      </w:tabs>
    </w:pPr>
  </w:style>
  <w:style w:type="character" w:customStyle="1" w:styleId="FooterChar">
    <w:name w:val="Footer Char"/>
    <w:basedOn w:val="DefaultParagraphFont"/>
    <w:link w:val="Footer"/>
    <w:uiPriority w:val="99"/>
    <w:rsid w:val="00B4133A"/>
    <w:rPr>
      <w:rFonts w:ascii="Carlito" w:eastAsia="Carlito" w:hAnsi="Carlito" w:cs="Carlito"/>
    </w:rPr>
  </w:style>
  <w:style w:type="table" w:styleId="TableGrid">
    <w:name w:val="Table Grid"/>
    <w:basedOn w:val="TableNormal"/>
    <w:uiPriority w:val="39"/>
    <w:rsid w:val="00F72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85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35EC"/>
    <w:rPr>
      <w:color w:val="0000FF"/>
      <w:u w:val="single"/>
    </w:rPr>
  </w:style>
  <w:style w:type="paragraph" w:styleId="Revision">
    <w:name w:val="Revision"/>
    <w:hidden/>
    <w:uiPriority w:val="99"/>
    <w:semiHidden/>
    <w:rsid w:val="00DA153A"/>
    <w:pPr>
      <w:widowControl/>
      <w:autoSpaceDE/>
      <w:autoSpaceDN/>
    </w:pPr>
    <w:rPr>
      <w:rFonts w:ascii="Carlito" w:eastAsia="Carlito" w:hAnsi="Carlito" w:cs="Carlito"/>
    </w:rPr>
  </w:style>
  <w:style w:type="character" w:styleId="UnresolvedMention">
    <w:name w:val="Unresolved Mention"/>
    <w:basedOn w:val="DefaultParagraphFont"/>
    <w:uiPriority w:val="99"/>
    <w:semiHidden/>
    <w:unhideWhenUsed/>
    <w:rsid w:val="005E1F11"/>
    <w:rPr>
      <w:color w:val="605E5C"/>
      <w:shd w:val="clear" w:color="auto" w:fill="E1DFDD"/>
    </w:rPr>
  </w:style>
  <w:style w:type="paragraph" w:customStyle="1" w:styleId="Default">
    <w:name w:val="Default"/>
    <w:rsid w:val="00861127"/>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89107">
      <w:bodyDiv w:val="1"/>
      <w:marLeft w:val="0"/>
      <w:marRight w:val="0"/>
      <w:marTop w:val="0"/>
      <w:marBottom w:val="0"/>
      <w:divBdr>
        <w:top w:val="none" w:sz="0" w:space="0" w:color="auto"/>
        <w:left w:val="none" w:sz="0" w:space="0" w:color="auto"/>
        <w:bottom w:val="none" w:sz="0" w:space="0" w:color="auto"/>
        <w:right w:val="none" w:sz="0" w:space="0" w:color="auto"/>
      </w:divBdr>
    </w:div>
    <w:div w:id="720980351">
      <w:bodyDiv w:val="1"/>
      <w:marLeft w:val="0"/>
      <w:marRight w:val="0"/>
      <w:marTop w:val="0"/>
      <w:marBottom w:val="0"/>
      <w:divBdr>
        <w:top w:val="none" w:sz="0" w:space="0" w:color="auto"/>
        <w:left w:val="none" w:sz="0" w:space="0" w:color="auto"/>
        <w:bottom w:val="none" w:sz="0" w:space="0" w:color="auto"/>
        <w:right w:val="none" w:sz="0" w:space="0" w:color="auto"/>
      </w:divBdr>
    </w:div>
    <w:div w:id="895051477">
      <w:bodyDiv w:val="1"/>
      <w:marLeft w:val="0"/>
      <w:marRight w:val="0"/>
      <w:marTop w:val="0"/>
      <w:marBottom w:val="0"/>
      <w:divBdr>
        <w:top w:val="none" w:sz="0" w:space="0" w:color="auto"/>
        <w:left w:val="none" w:sz="0" w:space="0" w:color="auto"/>
        <w:bottom w:val="none" w:sz="0" w:space="0" w:color="auto"/>
        <w:right w:val="none" w:sz="0" w:space="0" w:color="auto"/>
      </w:divBdr>
    </w:div>
    <w:div w:id="1603679543">
      <w:bodyDiv w:val="1"/>
      <w:marLeft w:val="0"/>
      <w:marRight w:val="0"/>
      <w:marTop w:val="0"/>
      <w:marBottom w:val="0"/>
      <w:divBdr>
        <w:top w:val="none" w:sz="0" w:space="0" w:color="auto"/>
        <w:left w:val="none" w:sz="0" w:space="0" w:color="auto"/>
        <w:bottom w:val="none" w:sz="0" w:space="0" w:color="auto"/>
        <w:right w:val="none" w:sz="0" w:space="0" w:color="auto"/>
      </w:divBdr>
    </w:div>
    <w:div w:id="1615135981">
      <w:bodyDiv w:val="1"/>
      <w:marLeft w:val="0"/>
      <w:marRight w:val="0"/>
      <w:marTop w:val="0"/>
      <w:marBottom w:val="0"/>
      <w:divBdr>
        <w:top w:val="none" w:sz="0" w:space="0" w:color="auto"/>
        <w:left w:val="none" w:sz="0" w:space="0" w:color="auto"/>
        <w:bottom w:val="none" w:sz="0" w:space="0" w:color="auto"/>
        <w:right w:val="none" w:sz="0" w:space="0" w:color="auto"/>
      </w:divBdr>
    </w:div>
    <w:div w:id="1670212348">
      <w:bodyDiv w:val="1"/>
      <w:marLeft w:val="0"/>
      <w:marRight w:val="0"/>
      <w:marTop w:val="0"/>
      <w:marBottom w:val="0"/>
      <w:divBdr>
        <w:top w:val="none" w:sz="0" w:space="0" w:color="auto"/>
        <w:left w:val="none" w:sz="0" w:space="0" w:color="auto"/>
        <w:bottom w:val="none" w:sz="0" w:space="0" w:color="auto"/>
        <w:right w:val="none" w:sz="0" w:space="0" w:color="auto"/>
      </w:divBdr>
    </w:div>
    <w:div w:id="1822431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mcc.ae/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D156-98C2-4765-90BE-1BAF7DEC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2510</Words>
  <Characters>14309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Shamma Alhajri</dc:creator>
  <cp:lastModifiedBy>Clementine Raimbaud</cp:lastModifiedBy>
  <cp:revision>4</cp:revision>
  <cp:lastPrinted>2021-10-17T10:36:00Z</cp:lastPrinted>
  <dcterms:created xsi:type="dcterms:W3CDTF">2021-10-19T12:46:00Z</dcterms:created>
  <dcterms:modified xsi:type="dcterms:W3CDTF">2021-10-19T12:59:00Z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2020-06-17T00:00:00Z</vt:filetime>
  </property>
  <property fmtid="{D5CDD505-2E9C-101B-9397-08002B2CF9AE}" pid="3" name="Creator">
    <vt:lpwstr>Microsoft® Word for Office 365</vt:lpwstr>
  </property>
  <property fmtid="{D5CDD505-2E9C-101B-9397-08002B2CF9AE}" pid="4" name="LastSaved">
    <vt:filetime>2020-07-08T00:00:00Z</vt:filetime>
  </property>
  <property fmtid="{D5CDD505-2E9C-101B-9397-08002B2CF9AE}" pid="5" name="MSIP_Label_c9a2b122-03c6-41f5-927f-78a7d09dad2d_Enabled">
    <vt:lpwstr>true</vt:lpwstr>
  </property>
  <property fmtid="{D5CDD505-2E9C-101B-9397-08002B2CF9AE}" pid="6" name="MSIP_Label_c9a2b122-03c6-41f5-927f-78a7d09dad2d_SetDate">
    <vt:lpwstr>2021-10-19T12:59:00Z</vt:lpwstr>
  </property>
  <property fmtid="{D5CDD505-2E9C-101B-9397-08002B2CF9AE}" pid="7" name="MSIP_Label_c9a2b122-03c6-41f5-927f-78a7d09dad2d_Method">
    <vt:lpwstr>Standard</vt:lpwstr>
  </property>
  <property fmtid="{D5CDD505-2E9C-101B-9397-08002B2CF9AE}" pid="8" name="MSIP_Label_c9a2b122-03c6-41f5-927f-78a7d09dad2d_Name">
    <vt:lpwstr>Sensitive</vt:lpwstr>
  </property>
  <property fmtid="{D5CDD505-2E9C-101B-9397-08002B2CF9AE}" pid="9" name="MSIP_Label_c9a2b122-03c6-41f5-927f-78a7d09dad2d_SiteId">
    <vt:lpwstr>dad0db85-78d6-4d53-8f2b-93d752e6572b</vt:lpwstr>
  </property>
  <property fmtid="{D5CDD505-2E9C-101B-9397-08002B2CF9AE}" pid="10" name="MSIP_Label_c9a2b122-03c6-41f5-927f-78a7d09dad2d_ActionId">
    <vt:lpwstr>c2a62738-b90a-42b8-8c41-4983fc66d8a1</vt:lpwstr>
  </property>
  <property fmtid="{D5CDD505-2E9C-101B-9397-08002B2CF9AE}" pid="11" name="MSIP_Label_c9a2b122-03c6-41f5-927f-78a7d09dad2d_ContentBits">
    <vt:lpwstr>2</vt:lpwstr>
  </property>
</Properties>
</file>